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31" w:rsidRPr="00C7422D" w:rsidRDefault="0069246D" w:rsidP="00A158B8">
      <w:pPr>
        <w:spacing w:after="240" w:line="240" w:lineRule="auto"/>
        <w:ind w:left="2410" w:right="-1" w:hanging="2427"/>
        <w:jc w:val="both"/>
        <w:outlineLvl w:val="0"/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</w:pPr>
      <w:bookmarkStart w:id="0" w:name="_Toc477200829"/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52AB8D" wp14:editId="158BF44D">
                <wp:simplePos x="0" y="0"/>
                <wp:positionH relativeFrom="column">
                  <wp:posOffset>-234841</wp:posOffset>
                </wp:positionH>
                <wp:positionV relativeFrom="paragraph">
                  <wp:posOffset>46990</wp:posOffset>
                </wp:positionV>
                <wp:extent cx="450850" cy="332105"/>
                <wp:effectExtent l="0" t="0" r="44450" b="86995"/>
                <wp:wrapNone/>
                <wp:docPr id="13" name="Скругленная прямоугольная выноск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246D" w:rsidRPr="00B52FCB" w:rsidRDefault="0069246D" w:rsidP="0069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13" o:spid="_x0000_s1026" type="#_x0000_t62" style="position:absolute;left:0;text-align:left;margin-left:-18.5pt;margin-top:3.7pt;width:35.5pt;height:26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8xFgMAAFwGAAAOAAAAZHJzL2Uyb0RvYy54bWysVc1u1DAQviPxDpbvNNnsX1k1W622KkKq&#10;2qot6tl1nE2QYwfbu9nlBOIIUp+BN6hAXFoor5B9I8ZONhvRwgGhSumMZ+ab8Tfj2b39ZcbRgimd&#10;ShHizo6PERNURqmYhfjVxeGzXYy0ISIiXAoW4hXTeH/89MlekY9YIBPJI6YQgAg9KvIQJ8bkI8/T&#10;NGEZ0TsyZwKMsVQZMaCqmRcpUgB6xr3A9wdeIVWUK0mZ1nB6UBnx2OHHMaPmJI41M4iHGGoz7qvc&#10;98p+vfEeGc0UyZOU1mWQf6giI6mApA3UATEEzVX6ACpLqZJaxmaHysyTcZxS5u4At+n4v93mPCE5&#10;c3cBcnTe0KT/Hyw9XpwqlEbQuy5GgmTQo/Jzebt+t/5Qfi3vym/lD/i7WV+j8iccXpffy3tnui/v&#10;1p82pi/rjyDer9+Xt+UNAijgtcj1CODP81NVaxpES9IyVpn9D9dHS9eLVdMLtjSIwmGv7+/2oWMU&#10;TN1u0PH7FtPbBudKmxdMZsgKIS5YNGNnci6iM2j6lHAu58a1hCyOtHG9ieoLkuh1B6M449DqBeGo&#10;7we7Dh761/IJ2j7DbhAM63Fp+QBpW5zOYDBwPlBmnRWkTaG2BC15Gh2mnDvFDjmbcoWgiBATSpkw&#10;napmniekOu4Ofd/NKUC5Z2EjHBMtMM+SXdHrJLPizKbg4ozF0F4gNHDADcLDnDohEauO+5Dy8ZwO&#10;0CLHcIkGuyr6D9hV22p/G8rcu2yC/b8VVgU3ES6zFKYJzlIh1WMAHJisM1f+QFmLGiua5dUSXKx4&#10;JaMVvAMlqwWhc3qYwlgdEW1OiYIxgUmELWdO4BNzWYRY1hJGiVRvHzu3/vBQwYpRARsmxPrNnCiG&#10;EX8p4Ak/7/R6diU5pdcfBqCotuWqbRHzbCphSmBwoTonWn/DN2KsZHYJy3Bis4KJCAq5Q0yN2ihT&#10;U20+WKeUTSbODdZQTsyROM+pBbcE24G9WF4Slddvy8CjPJabbVTPdkXu1tdGCjmZGxmnxhq3vNYK&#10;rDA3t/W6tTuyrTuv7Y/C+BcAAAD//wMAUEsDBBQABgAIAAAAIQCrXnf+3QAAAAcBAAAPAAAAZHJz&#10;L2Rvd25yZXYueG1sTI9BS8NAFITvgv9heYKX0m5sq9GYl1IKgggeWsXzbvJMgtm3IbtJ47/3edLj&#10;MMPMN/ludp2aaAitZ4SbVQKKuPRVyzXC+9vT8h5UiIYr03kmhG8KsCsuL3KTVf7MR5pOsVZSwiEz&#10;CE2MfaZ1KBtyJqx8Tyzepx+ciSKHWleDOUu56/Q6Se60My3LQmN6OjRUfp1Gh2Dt9OKfD/24iK9H&#10;m6wXqf3YW8Trq3n/CCrSHP/C8Isv6FAIk/UjV0F1CMtNKl8iQroFJf5mK9Ii3D6koItc/+cvfgAA&#10;AP//AwBQSwECLQAUAAYACAAAACEAtoM4kv4AAADhAQAAEwAAAAAAAAAAAAAAAAAAAAAAW0NvbnRl&#10;bnRfVHlwZXNdLnhtbFBLAQItABQABgAIAAAAIQA4/SH/1gAAAJQBAAALAAAAAAAAAAAAAAAAAC8B&#10;AABfcmVscy8ucmVsc1BLAQItABQABgAIAAAAIQDopn8xFgMAAFwGAAAOAAAAAAAAAAAAAAAAAC4C&#10;AABkcnMvZTJvRG9jLnhtbFBLAQItABQABgAIAAAAIQCrXnf+3QAAAAcBAAAPAAAAAAAAAAAAAAAA&#10;AHAFAABkcnMvZG93bnJldi54bWxQSwUGAAAAAAQABADzAAAAegYAAAAA&#10;" adj="21662,26617" fillcolor="#4f81bd [3204]" strokecolor="#243f60 [1604]" strokeweight="2pt">
                <v:fill opacity="24158f"/>
                <v:textbox>
                  <w:txbxContent>
                    <w:p w:rsidR="0069246D" w:rsidRPr="00B52FCB" w:rsidRDefault="0069246D" w:rsidP="0069246D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19A12E" wp14:editId="7C492930">
                <wp:simplePos x="0" y="0"/>
                <wp:positionH relativeFrom="column">
                  <wp:posOffset>-259146</wp:posOffset>
                </wp:positionH>
                <wp:positionV relativeFrom="paragraph">
                  <wp:posOffset>824391</wp:posOffset>
                </wp:positionV>
                <wp:extent cx="450850" cy="332105"/>
                <wp:effectExtent l="0" t="0" r="1225550" b="10795"/>
                <wp:wrapNone/>
                <wp:docPr id="14" name="Скругленная прямоугольная выноск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310617"/>
                            <a:gd name="adj2" fmla="val 36242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246D" w:rsidRPr="00B52FCB" w:rsidRDefault="0069246D" w:rsidP="0069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14" o:spid="_x0000_s1027" type="#_x0000_t62" style="position:absolute;left:0;text-align:left;margin-left:-20.4pt;margin-top:64.9pt;width:35.5pt;height:26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XEFAMAAGQGAAAOAAAAZHJzL2Uyb0RvYy54bWysVc1uEzEQviPxDpbvdH/y0xJ1U0WpipCq&#10;UrVFPTteb3aR115sJ5twAnEEqc/AG1QgLi2UV9i8EWPvZhNo4YBQJGfGM/PNeP52/2CRczRnSmdS&#10;RDjY8TFigso4E9MIv7w4erKHkTZExIRLwSK8ZBofDB8/2i+LAQtlKnnMFAIQoQdlEeHUmGLgeZqm&#10;LCd6RxZMgDCRKicGWDX1YkVKQM+5F/p+3yuligslKdMabg9rIR46/CRh1LxIEs0M4hGG2Iw7lTsn&#10;9vSG+2QwVaRIM9qEQf4hipxkApy2UIfEEDRT2T2oPKNKapmYHSpzTyZJRpl7A7wm8H97zXlKCube&#10;AsnRRZsm/f9g6cn8VKEshtp1MRIkhxpVn6qb1dvV++pLdVt9rb7D73p1haofcHlVfavunOiuul19&#10;XIs+rz4Aebd6V91U1wigIK9loQcAf16cqobTQNokLRKV2394Plq4WizbWrCFQRQuuz1/rwcVoyDq&#10;dMLA71lMb2NcKG2eMZkjS0S4ZPGUncmZiM+g6GPCuZwZVxIyP9bG1SZuHkjiVwFGSc6h1HPCUSfw&#10;+8Fu0wtbSuEvSv2wG97X6WzrBP1+3+FAnI1boNaR2hi05Fl8lHHuGNvlbMwVgigiTChlwgR10LxI&#10;SX3d2fV916gA5ebCWrhUbIF5Ntt1fh1llpxZF1ycsQTqCxkNHXCLcN+nTknM6useuHzYpwO0yAk8&#10;osWug/4Ddl23Rt+aMjeYrbH/t8Bq49bCeZbCtMZ5JqR6CIBDJhvPtT6kbCs1ljSLyaLufatpbyYy&#10;XsI8KFkvCl3Qowza65hoc0oUtAt0JGw78wKOhMsywrKhMEqlevPQvdWHgQUpRiVsmgjr1zOiGEb8&#10;uYBRfhp0u3Y1Oabb2w2BUduSybZEzPKxhGaBBoboHGn1DV+TiZL5JSzFkfUKIiIo+I4wNWrNjE29&#10;AWGtUjYaOTVYRwUxx+K8oBbc5tn27cXikqiimTEDw3ki11upafE6xxtdaynkaGZkkhkr3OS1YWCV&#10;ufZt1q7dldu809p8HIY/AQAA//8DAFBLAwQUAAYACAAAACEAcXZqT94AAAAKAQAADwAAAGRycy9k&#10;b3ducmV2LnhtbEyPwU7DMBBE70j8g7VI3FonAVUhxKkQiBNCqC4f4MbbJMJeR7Gbhn49ywluuzuj&#10;2Tf1dvFOzDjFIZCCfJ2BQGqDHahT8Ll/XZUgYjJkjQuECr4xwra5vqpNZcOZdjjr1AkOoVgZBX1K&#10;YyVlbHv0Jq7DiMTaMUzeJF6nTtrJnDncO1lk2UZ6MxB/6M2Izz22X/rkFVjt3z/2L+XlbXO8uDlv&#10;h12ptVK3N8vTI4iES/ozwy8+o0PDTIdwIhuFU7C6zxg9sVA88MCOu6wAceBDWeQgm1r+r9D8AAAA&#10;//8DAFBLAQItABQABgAIAAAAIQC2gziS/gAAAOEBAAATAAAAAAAAAAAAAAAAAAAAAABbQ29udGVu&#10;dF9UeXBlc10ueG1sUEsBAi0AFAAGAAgAAAAhADj9If/WAAAAlAEAAAsAAAAAAAAAAAAAAAAALwEA&#10;AF9yZWxzLy5yZWxzUEsBAi0AFAAGAAgAAAAhAAuYVcQUAwAAZAYAAA4AAAAAAAAAAAAAAAAALgIA&#10;AGRycy9lMm9Eb2MueG1sUEsBAi0AFAAGAAgAAAAhAHF2ak/eAAAACgEAAA8AAAAAAAAAAAAAAAAA&#10;bgUAAGRycy9kb3ducmV2LnhtbFBLBQYAAAAABAAEAPMAAAB5BgAAAAA=&#10;" adj="77893,18628" fillcolor="#4f81bd [3204]" strokecolor="#243f60 [1604]" strokeweight="2pt">
                <v:fill opacity="24158f"/>
                <v:textbox>
                  <w:txbxContent>
                    <w:p w:rsidR="0069246D" w:rsidRPr="00B52FCB" w:rsidRDefault="0069246D" w:rsidP="0069246D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52FCB"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E2195" wp14:editId="221B1072">
                <wp:simplePos x="0" y="0"/>
                <wp:positionH relativeFrom="column">
                  <wp:posOffset>-245423</wp:posOffset>
                </wp:positionH>
                <wp:positionV relativeFrom="paragraph">
                  <wp:posOffset>1572895</wp:posOffset>
                </wp:positionV>
                <wp:extent cx="450850" cy="332105"/>
                <wp:effectExtent l="0" t="0" r="44450" b="86995"/>
                <wp:wrapNone/>
                <wp:docPr id="4" name="Скругленная прямоугольная вынос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B52FCB" w:rsidP="005D5C22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4" o:spid="_x0000_s1028" type="#_x0000_t62" style="position:absolute;left:0;text-align:left;margin-left:-19.3pt;margin-top:123.85pt;width:35.5pt;height:26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avmFgMAAGEGAAAOAAAAZHJzL2Uyb0RvYy54bWysVV9v0zAQf0fiO1h+Z0nTf6NaOlWdhpCm&#10;bdqG9uw5ThPk2MF2m5YnEI8g7TPwDSYQLxuMr5B+I85OmkZs8IBQJffOd/e78/3L3v4y42jBlE6l&#10;CHFnx8eICSqjVMxC/Ori8NkuRtoQEREuBQvximm8P376ZK/IRyyQieQRUwhAhB4VeYgTY/KR52ma&#10;sIzoHZkzAcJYqowYYNXMixQpAD3jXuD7A6+QKsqVpExruD2ohHjs8OOYUXMSx5oZxEMMsRl3Knde&#10;2dMb75HRTJE8SWkdBvmHKDKSCnDaQB0QQ9BcpQ+gspQqqWVsdqjMPBnHKWXuDfCajv/ba84TkjP3&#10;FkiOzps06f8HS48XpwqlUYh7GAmSQYnKz+Xt+t36Q/m1vCu/lT/gd7O+RuVPuLwuv5f3TnRf3q0/&#10;bURf1h+BvF+/L2/LG9SzWS1yPQLw8/xU1ZwG0qZoGavM/sPj0dJVYtVUgi0NonDZ6/u7fagXBVG3&#10;G3T8vsX0tsa50uYFkxmyRIgLFs3YmZyL6AxKPiWcy7lxBSGLI21cZaL6fSR63cEozjgUekE46vvB&#10;roOH6rV0grbOsBsEw7pZWjrdtk5nMBg4HQiz9grUJlAbgpY8jQ5Tzh1jW5xNuUIQRIgJpUyYThUz&#10;zxNSXXeHvu+6FKDcUFgLl4kWmGeTXaXXUWbFmXXBxRmLobiQ0MABNwgPfeqERKy67oPLx306QIsc&#10;wyMa7CroP2BXZav1rSlzU9kY+38LrDJuLJxnKUxjnKVCqscAOGSy9lzpQ8paqbGkWV4tXeMHVtPe&#10;XMloBcOgZLUldE4PU+iuI6LNKVHQLdCQsOrMCRwxl0WIZU1hlEj19rF7qw/TClKMClgzIdZv5kQx&#10;jPhLAXP8vNPr2b3kmF5/GACj2pKrtkTMs6mEZoH+hegcafUN35CxktklbMSJ9QoiIij4DjE1asNM&#10;TbX+YKdSNpk4NdhFOTFH4jynFtzm2fbtxfKSqLweMQOzeSw3K6lu8SrHW11rKeRkbmScGivc5rVm&#10;YI+59q13rl2Ubd5pbb8M418AAAD//wMAUEsDBBQABgAIAAAAIQDCK1fT4AAAAAoBAAAPAAAAZHJz&#10;L2Rvd25yZXYueG1sTI/BasMwDIbvg72D0WCX0tpLS1PSOKUUBmOwQ7uxs51oSWgsh9hJs7efdtpO&#10;Qujj1/fnh9l1YsIhtJ40PK0UCKTSVy3VGj7en5c7ECEaqkznCTV8Y4BDcX+Xm6zyNzrjdIm14BAK&#10;mdHQxNhnUoayQWfCyvdIfPvygzOR16GW1WBuHO46mSi1lc60xB8a0+OpwfJ6GZ0Ga6dX/3Lqx0V8&#10;O1uVLFL7ebRaPz7Mxz2IiHP8g+FXn9WhYCfrR6qC6DQs17stoxqSTZqCYGKdbEBYnkopkEUu/1co&#10;fgAAAP//AwBQSwECLQAUAAYACAAAACEAtoM4kv4AAADhAQAAEwAAAAAAAAAAAAAAAAAAAAAAW0Nv&#10;bnRlbnRfVHlwZXNdLnhtbFBLAQItABQABgAIAAAAIQA4/SH/1gAAAJQBAAALAAAAAAAAAAAAAAAA&#10;AC8BAABfcmVscy8ucmVsc1BLAQItABQABgAIAAAAIQC/iavmFgMAAGEGAAAOAAAAAAAAAAAAAAAA&#10;AC4CAABkcnMvZTJvRG9jLnhtbFBLAQItABQABgAIAAAAIQDCK1fT4AAAAAoBAAAPAAAAAAAAAAAA&#10;AAAAAHAFAABkcnMvZG93bnJldi54bWxQSwUGAAAAAAQABADzAAAAfQYAAAAA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B52FCB" w:rsidP="005D5C22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52FCB"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A6ADA5" wp14:editId="2C603962">
                <wp:simplePos x="0" y="0"/>
                <wp:positionH relativeFrom="column">
                  <wp:posOffset>-224584</wp:posOffset>
                </wp:positionH>
                <wp:positionV relativeFrom="paragraph">
                  <wp:posOffset>-326629</wp:posOffset>
                </wp:positionV>
                <wp:extent cx="450850" cy="332105"/>
                <wp:effectExtent l="0" t="0" r="44450" b="86995"/>
                <wp:wrapNone/>
                <wp:docPr id="3" name="Скругленная прямоугольная вынос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B52FCB" w:rsidP="00B52FC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3" o:spid="_x0000_s1029" type="#_x0000_t62" style="position:absolute;left:0;text-align:left;margin-left:-17.7pt;margin-top:-25.7pt;width:35.5pt;height:26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q9FwMAAGEGAAAOAAAAZHJzL2Uyb0RvYy54bWysVc1u1DAQviPxDpbvNNnsX1k1W622KkKq&#10;2qot6tl1nE2QYwfbu9nlBOIIUp+BN6hAXFoor5B9I8ZONhvRwgGhSumMZ+ab8Tfj2b39ZcbRgimd&#10;ShHizo6PERNURqmYhfjVxeGzXYy0ISIiXAoW4hXTeH/89MlekY9YIBPJI6YQgAg9KvIQJ8bkI8/T&#10;NGEZ0TsyZwKMsVQZMaCqmRcpUgB6xr3A9wdeIVWUK0mZ1nB6UBnx2OHHMaPmJI41M4iHGGoz7qvc&#10;98p+vfEeGc0UyZOU1mWQf6giI6mApA3UATEEzVX6ACpLqZJaxmaHysyTcZxS5u4At+n4v93mPCE5&#10;c3cBcnTe0KT/Hyw9XpwqlEYh7mIkSAYtKj+Xt+t36w/l1/Ku/Fb+gL+b9TUqf8Lhdfm9vHem+/Ju&#10;/Wlj+rL+COL9+n15W96grmW1yPUIwM/zU1VrGkRL0TJWmf0Pl0dL14lV0wm2NIjCYa/v7/ahXxRM&#10;3W7Q8fsW09sG50qbF0xmyAohLlg0Y2dyLqIzaPmUcC7nxjWELI60cZ2J6vuR6HUHozjj0OgF4ajv&#10;B7sOHrrX8gnaPsNuEAzrYWn5AGdbnM5gMHA+UGadFaRNobYELXkaHaacO8WOOJtyhaCIEBNKmTCd&#10;qmaeJ6Q67g59300pQLlHYSMcEy0wz5Jd0esks+LMpuDijMXQXCA0cMANwsOcOiERq477kPLxnA7Q&#10;IsdwiQa7KvoP2FXban8bytyrbIL9vxVWBTcRLrMUpgnOUiHVYwAcmKwzV/5AWYsaK5rl1bIefPC0&#10;J1cyWsFjULLaEjqnhylM1xHR5pQomBYYSFh15gQ+MZdFiGUtYZRI9faxc+sPrxWsGBWwZkKs38yJ&#10;YhjxlwLe8fNOr2f3klN6/WEAimpbrtoWMc+mEoYF5heqc6L1N3wjxkpml7ARJzYrmIigkDvE1KiN&#10;MjXV+oOdStlk4txgF+XEHInznFpwy7Od24vlJVF5/cQMvM1juVlJ9YhXHG99baSQk7mRcWqscctr&#10;rcAec+Nb71y7KNu689r+Mox/AQAA//8DAFBLAwQUAAYACAAAACEAaQAJFt0AAAAHAQAADwAAAGRy&#10;cy9kb3ducmV2LnhtbEyOQUvDQBCF74L/YRnBS2k3bU1bYzalFAQRPLSK593smASzsyG7SeO/dzzZ&#10;23vMx5sv30+uFSP2ofGkYLlIQCCV3jZUKfh4f57vQISoyerWEyr4wQD74vYm15n1FzrheI6V4BEK&#10;mVZQx9hlUoayRqfDwndIfPvyvdORa19J2+sLj7tWrpJkI51uiD/UusNjjeX3eXAKjBlf/cuxG2bx&#10;7WSS1WxrPg9Gqfu76fAEIuIU/2H402d1KNjJ+IFsEK2C+Tp9YJRDuuTAxDrdgDAKHkEWubz2L34B&#10;AAD//wMAUEsBAi0AFAAGAAgAAAAhALaDOJL+AAAA4QEAABMAAAAAAAAAAAAAAAAAAAAAAFtDb250&#10;ZW50X1R5cGVzXS54bWxQSwECLQAUAAYACAAAACEAOP0h/9YAAACUAQAACwAAAAAAAAAAAAAAAAAv&#10;AQAAX3JlbHMvLnJlbHNQSwECLQAUAAYACAAAACEAylQKvRcDAABhBgAADgAAAAAAAAAAAAAAAAAu&#10;AgAAZHJzL2Uyb0RvYy54bWxQSwECLQAUAAYACAAAACEAaQAJFt0AAAAHAQAADwAAAAAAAAAAAAAA&#10;AABxBQAAZHJzL2Rvd25yZXYueG1sUEsFBgAAAAAEAAQA8wAAAHsGAAAAAA==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B52FCB" w:rsidP="00B52FCB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14FB6" w:rsidRPr="00F13A81">
        <w:rPr>
          <w:rFonts w:ascii="Impact" w:hAnsi="Impact"/>
          <w:noProof/>
          <w:spacing w:val="78"/>
          <w:sz w:val="28"/>
          <w:szCs w:val="28"/>
          <w:bdr w:val="double" w:sz="4" w:space="0" w:color="76923C" w:themeColor="accent3" w:themeShade="BF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1BC76" wp14:editId="62D7EBDB">
                <wp:simplePos x="0" y="0"/>
                <wp:positionH relativeFrom="column">
                  <wp:posOffset>-88900</wp:posOffset>
                </wp:positionH>
                <wp:positionV relativeFrom="paragraph">
                  <wp:posOffset>-324485</wp:posOffset>
                </wp:positionV>
                <wp:extent cx="7041515" cy="1828800"/>
                <wp:effectExtent l="0" t="0" r="0" b="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704151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4FB6" w:rsidRPr="00214FB6" w:rsidRDefault="00214FB6" w:rsidP="00214FB6">
                            <w:pPr>
                              <w:spacing w:after="0" w:line="540" w:lineRule="atLeast"/>
                              <w:ind w:left="-15"/>
                              <w:jc w:val="center"/>
                              <w:outlineLvl w:val="0"/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2A2A2A"/>
                                <w:kern w:val="36"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bookmarkStart w:id="1" w:name="_Toc477200830"/>
                            <w:r w:rsidRPr="00214FB6"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2A2A2A"/>
                                <w:kern w:val="36"/>
                                <w:sz w:val="72"/>
                                <w:szCs w:val="72"/>
                                <w:lang w:eastAsia="ru-RU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Системы </w:t>
                            </w:r>
                            <w:proofErr w:type="gramStart"/>
                            <w:r w:rsidRPr="00214FB6"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2A2A2A"/>
                                <w:kern w:val="36"/>
                                <w:sz w:val="72"/>
                                <w:szCs w:val="72"/>
                                <w:lang w:eastAsia="ru-RU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бизнес-а</w:t>
                            </w:r>
                            <w:bookmarkStart w:id="2" w:name="_GoBack"/>
                            <w:bookmarkEnd w:id="2"/>
                            <w:r w:rsidRPr="00214FB6"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2A2A2A"/>
                                <w:kern w:val="36"/>
                                <w:sz w:val="72"/>
                                <w:szCs w:val="72"/>
                                <w:lang w:eastAsia="ru-RU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нализа</w:t>
                            </w:r>
                            <w:bookmarkEnd w:id="1"/>
                            <w:proofErr w:type="gramEnd"/>
                            <w:r w:rsidRPr="00214FB6">
                              <w:rPr>
                                <w:rFonts w:ascii="Bookman Old Style" w:eastAsia="Times New Roman" w:hAnsi="Bookman Old Style" w:cs="Times New Roman"/>
                                <w:b/>
                                <w:bCs/>
                                <w:color w:val="2A2A2A"/>
                                <w:kern w:val="36"/>
                                <w:sz w:val="72"/>
                                <w:szCs w:val="72"/>
                                <w:lang w:eastAsia="ru-RU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>
                            <a:gd name="adj" fmla="val 25358"/>
                          </a:avLst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30" type="#_x0000_t202" style="position:absolute;left:0;text-align:left;margin-left:-7pt;margin-top:-25.55pt;width:554.45pt;height:2in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19q7gIAAL8FAAAOAAAAZHJzL2Uyb0RvYy54bWysVEtu2zAQ3RfoHQjuG9myHbtG5MBN4LZA&#10;0ARNiqxpirJUUCRL0raSy/QUXRXoGXykPlJS4n5WRb2Q58fhm3nDOTtvakl2wrpKq4wOTwaUCMV1&#10;XqlNRj/drV7NKHGeqZxJrURGH4Sj54uXL872Zi5SXWqZC0uQRLn53mS09N7Mk8TxUtTMnWgjFJyF&#10;tjXzUO0myS3bI3stk3QwOE322ubGai6cg/WyddJFzF8UgvvronDCE5lRYPPxa+N3Hb7J4ozNN5aZ&#10;suIdDPYPKGpWKVz6lOqSeUa2tvojVV1xq50u/AnXdaKLouIi1oBqhoPfqrktmRGxFjTHmac2uf+X&#10;ln/Y3VhS5RlNKVGsBkWHr4cfh++HbyQN3dkbN0fQrUGYb97oBiz3dgdjKLopbE0KWZl3wRksKIwg&#10;Eh1/eOqyaDzhME4H4+FkOKGEwzecpbPZIPKQtInCcWOdfyt0TYKQUQsaY1q2u3IeoBDah4RwpVeV&#10;lJFKqX4xILC1iDgL3elQU4s9SL5ZN7ED476utc4fUK7V7bg4w1cVgFwx52+YxXygLsy8v8ankHqf&#10;Ud1JlJTaPv7NHuJBG7yU7DFvGXVftswKSuR7BUJfD8fjMKBRGU+mKRR77Fkfe9S2vtAY6SFel+FR&#10;DPFe9mJhdX2Pp7EMt8LFFMfdGfW9eOHbV4CnxcVyGYMwkob5K3VreE9kaPNdc8+s6bjwoPFSFJL5&#10;MJlsHikJwibv5oflnykpaok+7Zgk6WQ0mYXOgosuuKOvzRvOOrPcepAYuIXGhRKjPIgcE2lZd7W2&#10;vtTdW11ZrXzICoKrTek/VhtiK+ycDfigJK9CrTIiBI0EcGOFWELx34pdRifjQfh12Po0EegRBGdG&#10;OeG4TW/tPdqSTnEk3LsWOyHvCNhPQyZQ30sRVnfkQtq2Jiw0AYWgJxllHDX605jHlSwXrXk6esYT&#10;V2A4EQEdZ0P7AijYw/i2w9op2BIxvOtSWEPHeox63ruLnwAAAP//AwBQSwMEFAAGAAgAAAAhADDE&#10;hKnkAAAADAEAAA8AAABkcnMvZG93bnJldi54bWxMj81OwzAQhO9IvIO1SNxaO6W0JMSpClIFFyRI&#10;ET83J16SiHgdbLcNPD3uCW6zmtHsN/lqND3bo/OdJQnJVABDqq3uqJHwvN1MroD5oEir3hJK+EYP&#10;q+L0JFeZtgd6wn0ZGhZLyGdKQhvCkHHu6xaN8lM7IEXvwzqjQjxdw7VTh1huej4TYsGN6ih+aNWA&#10;ty3Wn+XOSHiktSvv1I+72dh38fX68lY9LO+lPD8b19fAAo7hLwxH/IgORWSq7I60Z72ESTKPW0IU&#10;l0kC7JgQ6TwFVkmYXSxS4EXO/48ofgEAAP//AwBQSwECLQAUAAYACAAAACEAtoM4kv4AAADhAQAA&#10;EwAAAAAAAAAAAAAAAAAAAAAAW0NvbnRlbnRfVHlwZXNdLnhtbFBLAQItABQABgAIAAAAIQA4/SH/&#10;1gAAAJQBAAALAAAAAAAAAAAAAAAAAC8BAABfcmVscy8ucmVsc1BLAQItABQABgAIAAAAIQAEu19q&#10;7gIAAL8FAAAOAAAAAAAAAAAAAAAAAC4CAABkcnMvZTJvRG9jLnhtbFBLAQItABQABgAIAAAAIQAw&#10;xISp5AAAAAwBAAAPAAAAAAAAAAAAAAAAAEgFAABkcnMvZG93bnJldi54bWxQSwUGAAAAAAQABADz&#10;AAAAWQYAAAAA&#10;" filled="f" stroked="f">
                <v:textbox style="mso-fit-shape-to-text:t">
                  <w:txbxContent>
                    <w:p w:rsidR="00214FB6" w:rsidRPr="00214FB6" w:rsidRDefault="00214FB6" w:rsidP="00214FB6">
                      <w:pPr>
                        <w:spacing w:after="0" w:line="540" w:lineRule="atLeast"/>
                        <w:ind w:left="-15"/>
                        <w:jc w:val="center"/>
                        <w:outlineLvl w:val="0"/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2A2A2A"/>
                          <w:kern w:val="36"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bookmarkStart w:id="3" w:name="_Toc477200830"/>
                      <w:r w:rsidRPr="00214FB6"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2A2A2A"/>
                          <w:kern w:val="36"/>
                          <w:sz w:val="72"/>
                          <w:szCs w:val="72"/>
                          <w:lang w:eastAsia="ru-RU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Системы </w:t>
                      </w:r>
                      <w:proofErr w:type="gramStart"/>
                      <w:r w:rsidRPr="00214FB6"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2A2A2A"/>
                          <w:kern w:val="36"/>
                          <w:sz w:val="72"/>
                          <w:szCs w:val="72"/>
                          <w:lang w:eastAsia="ru-RU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бизнес-а</w:t>
                      </w:r>
                      <w:bookmarkStart w:id="4" w:name="_GoBack"/>
                      <w:bookmarkEnd w:id="4"/>
                      <w:r w:rsidRPr="00214FB6"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2A2A2A"/>
                          <w:kern w:val="36"/>
                          <w:sz w:val="72"/>
                          <w:szCs w:val="72"/>
                          <w:lang w:eastAsia="ru-RU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нализа</w:t>
                      </w:r>
                      <w:bookmarkEnd w:id="3"/>
                      <w:proofErr w:type="gramEnd"/>
                      <w:r w:rsidRPr="00214FB6">
                        <w:rPr>
                          <w:rFonts w:ascii="Bookman Old Style" w:eastAsia="Times New Roman" w:hAnsi="Bookman Old Style" w:cs="Times New Roman"/>
                          <w:b/>
                          <w:bCs/>
                          <w:color w:val="2A2A2A"/>
                          <w:kern w:val="36"/>
                          <w:sz w:val="72"/>
                          <w:szCs w:val="72"/>
                          <w:lang w:eastAsia="ru-RU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5631" w:rsidRPr="00F13A81">
        <w:rPr>
          <w:rFonts w:ascii="Impact" w:hAnsi="Impact"/>
          <w:spacing w:val="78"/>
          <w:sz w:val="28"/>
          <w:szCs w:val="28"/>
          <w:bdr w:val="double" w:sz="4" w:space="0" w:color="76923C" w:themeColor="accent3" w:themeShade="BF"/>
          <w:lang w:val="uk-UA"/>
        </w:rPr>
        <w:t>Ключевую роль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 xml:space="preserve"> в управлении компанией в целом и ее отдельными функциями играет информация. Данные, которые д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о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ступны непосредственно из корпоративных информ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а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ционных систем, зачастую представлены в не униф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и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цированном, разрозненном виде, неподготовленном для анализа.</w:t>
      </w:r>
      <w:bookmarkEnd w:id="0"/>
    </w:p>
    <w:p w:rsidR="00545631" w:rsidRPr="00C7422D" w:rsidRDefault="00B52FCB" w:rsidP="00F13A81">
      <w:pPr>
        <w:spacing w:after="0" w:line="360" w:lineRule="atLeast"/>
        <w:ind w:firstLine="709"/>
        <w:jc w:val="both"/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D3D8DE" wp14:editId="7D33AAF1">
                <wp:simplePos x="0" y="0"/>
                <wp:positionH relativeFrom="column">
                  <wp:posOffset>-259393</wp:posOffset>
                </wp:positionH>
                <wp:positionV relativeFrom="paragraph">
                  <wp:posOffset>636270</wp:posOffset>
                </wp:positionV>
                <wp:extent cx="450850" cy="332105"/>
                <wp:effectExtent l="0" t="0" r="44450" b="86995"/>
                <wp:wrapNone/>
                <wp:docPr id="6" name="Скругленная прямоугольная вынос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B52FCB" w:rsidP="005D5C22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6" o:spid="_x0000_s1031" type="#_x0000_t62" style="position:absolute;left:0;text-align:left;margin-left:-20.4pt;margin-top:50.1pt;width:35.5pt;height:26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ulFQMAAGEGAAAOAAAAZHJzL2Uyb0RvYy54bWysVV9v0zAQf0fiO1h+Z0nTf6NaOlWdhpCm&#10;bdqG9uw5ThPk2MF2m5YnEI8g7TPwDSYQLxuMr5B+I85OmkZs8IBQJffOd/e78/3L3v4y42jBlE6l&#10;CHFnx8eICSqjVMxC/Ori8NkuRtoQEREuBQvximm8P376ZK/IRyyQieQRUwhAhB4VeYgTY/KR52ma&#10;sIzoHZkzAcJYqowYYNXMixQpAD3jXuD7A6+QKsqVpExruD2ohHjs8OOYUXMSx5oZxEMMsRl3Knde&#10;2dMb75HRTJE8SWkdBvmHKDKSCnDaQB0QQ9BcpQ+gspQqqWVsdqjMPBnHKWXuDfCajv/ba84TkjP3&#10;FkiOzps06f8HS48XpwqlUYgHGAmSQYnKz+Xt+t36Q/m1vCu/lT/gd7O+RuVPuLwuv5f3TnRf3q0/&#10;bURf1h+BvF+/L2/LGzSwWS1yPQLw8/xU1ZwG0qZoGavM/sPj0dJVYtVUgi0NonDZ6/u7fagXBVG3&#10;G3T8vsX0tsa50uYFkxmyRIgLFs3YmZyL6AxKPiWcy7lxBSGLI21cZaL6fSR63cEozjgUekE46vvB&#10;roOH6rV0grbOsBsEw7pZWjrdtk5nMBg4HQiz9grUJlAbgpY8jQ5Tzh1jW5xNuUIQRIgJpUyYThUz&#10;zxNSXXeHvu+6FKDcUFgLl4kWmGeTXaXXUWbFmXXBxRmLobiQ0MABNwgPfeqERKy67oPLx306QIsc&#10;wyMa7CroP2BXZav1rSlzU9kY+38LrDJuLJxnKUxjnKVCqscAOGSy9lzpQ8paqbGkWV4tXeO72tub&#10;KxmtYBiUrLaEzulhCt11RLQ5JQq6BRoSVp05gSPmsgixrCmMEqnePnZv9WFaQYpRAWsmxPrNnCiG&#10;EX8pYI6fd3o9u5cc0+sPA2BUW3LVloh5NpXQLNC/EJ0jrb7hGzJWMruEjTixXkFEBAXfIaZGbZip&#10;qdYf7FTKJhOnBrsoJ+ZInOfUgts82769WF4SldcjZmA2j+VmJdUtXuV4q2sthZzMjYxTY4XbvNYM&#10;7DHXvvXOtYuyzTut7Zdh/AsAAP//AwBQSwMEFAAGAAgAAAAhANdsKrjeAAAACgEAAA8AAABkcnMv&#10;ZG93bnJldi54bWxMj0FLw0AQhe+C/2EZwUtpd43WSsymlIIggodW6Xk3OybB7GzIbtL4752e9DTM&#10;vMeb7xXb2XdiwiG2gTTcrRQIpCq4lmoNnx8vyycQMRlypguEGn4wwra8vipM7sKZDjgdUy04hGJu&#10;NDQp9bmUsWrQm7gKPRJrX2HwJvE61NIN5szhvpOZUo/Sm5b4Q2N63DdYfR9Hr8Ha6S287vtxkd4P&#10;VmWLjT3trNa3N/PuGUTCOf2Z4YLP6FAykw0juSg6DcsHxeiJBaUyEOy4v0zLh3W2BlkW8n+F8hcA&#10;AP//AwBQSwECLQAUAAYACAAAACEAtoM4kv4AAADhAQAAEwAAAAAAAAAAAAAAAAAAAAAAW0NvbnRl&#10;bnRfVHlwZXNdLnhtbFBLAQItABQABgAIAAAAIQA4/SH/1gAAAJQBAAALAAAAAAAAAAAAAAAAAC8B&#10;AABfcmVscy8ucmVsc1BLAQItABQABgAIAAAAIQAFYBulFQMAAGEGAAAOAAAAAAAAAAAAAAAAAC4C&#10;AABkcnMvZTJvRG9jLnhtbFBLAQItABQABgAIAAAAIQDXbCq43gAAAAoBAAAPAAAAAAAAAAAAAAAA&#10;AG8FAABkcnMvZG93bnJldi54bWxQSwUGAAAAAAQABADzAAAAegYAAAAA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B52FCB" w:rsidP="005D5C22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 xml:space="preserve">Системы </w:t>
      </w:r>
      <w:proofErr w:type="gramStart"/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бизнес-аналитики</w:t>
      </w:r>
      <w:proofErr w:type="gramEnd"/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 xml:space="preserve"> </w:t>
      </w:r>
      <w:r w:rsidR="00545631" w:rsidRPr="00F13A81">
        <w:rPr>
          <w:rFonts w:ascii="Impact" w:hAnsi="Impact"/>
          <w:spacing w:val="78"/>
          <w:sz w:val="28"/>
          <w:szCs w:val="28"/>
          <w:bdr w:val="double" w:sz="4" w:space="0" w:color="76923C" w:themeColor="accent3" w:themeShade="BF"/>
          <w:lang w:val="uk-UA"/>
        </w:rPr>
        <w:t>(Business Intelligence)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 xml:space="preserve"> позв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о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ляют объединить накопленные компанией в различных системах фа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к</w:t>
      </w:r>
      <w:r w:rsidR="00545631" w:rsidRPr="00C7422D">
        <w:rPr>
          <w:rFonts w:ascii="Bookman Old Style" w:eastAsia="Times New Roman" w:hAnsi="Bookman Old Style" w:cs="Times New Roman"/>
          <w:color w:val="2A2A2A"/>
          <w:sz w:val="28"/>
          <w:szCs w:val="28"/>
          <w:lang w:eastAsia="ru-RU"/>
        </w:rPr>
        <w:t>тические данные и превратить их в полезные знания для принятия эффективных решений для бизнеса.</w:t>
      </w:r>
    </w:p>
    <w:p w:rsidR="006F4F85" w:rsidRPr="00924209" w:rsidRDefault="00B52FCB" w:rsidP="00F13A81">
      <w:pPr>
        <w:spacing w:after="0" w:line="360" w:lineRule="atLeast"/>
        <w:ind w:left="142"/>
        <w:jc w:val="center"/>
        <w:rPr>
          <w:rFonts w:ascii="Verdana" w:eastAsia="Times New Roman" w:hAnsi="Verdana" w:cs="Times New Roman"/>
          <w:smallCaps/>
          <w:color w:val="2A2A2A"/>
          <w:sz w:val="21"/>
          <w:szCs w:val="21"/>
          <w:shd w:val="clear" w:color="auto" w:fill="FFFFFF"/>
          <w:lang w:eastAsia="ru-RU"/>
        </w:rPr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4A8B33" wp14:editId="61CB0D19">
                <wp:simplePos x="0" y="0"/>
                <wp:positionH relativeFrom="column">
                  <wp:posOffset>-259146</wp:posOffset>
                </wp:positionH>
                <wp:positionV relativeFrom="paragraph">
                  <wp:posOffset>132781</wp:posOffset>
                </wp:positionV>
                <wp:extent cx="450850" cy="423081"/>
                <wp:effectExtent l="0" t="0" r="44450" b="129540"/>
                <wp:wrapNone/>
                <wp:docPr id="7" name="Скругленная прямоугольная вынос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423081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69246D" w:rsidP="0069246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кругленная прямоугольная выноска 7" o:spid="_x0000_s1032" type="#_x0000_t62" style="position:absolute;left:0;text-align:left;margin-left:-20.4pt;margin-top:10.45pt;width:35.5pt;height:33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hwzFQMAAGEGAAAOAAAAZHJzL2Uyb0RvYy54bWysVd1u0zAUvkfiHSzfs6TpL9XSqeo0hDRt&#10;0za0a9dx2iDHDrbbtFyBuARpz8AbTCBuNhivkL4Rx06aRmxwgVAl9xyfc77z65P9g1XK0ZIpnUgR&#10;4taejxETVEaJmIX41eXRswFG2hARES4FC/GaaXwwevpkP8+GLJBzySOmEIAIPcyzEM+NyYaep+mc&#10;pUTvyYwJEMZSpcQAq2ZepEgO6Cn3At/veblUUaYkZVrD7WEpxCOHH8eMmtM41swgHmKIzbhTuXNq&#10;T2+0T4YzRbJ5QqswyD9EkZJEgNMa6pAYghYqeQCVJlRJLWOzR2XqyThOKHM5QDYt/7dsLuYkYy4X&#10;KI7O6jLp/wdLT5ZnCiVRiPsYCZJCi4rPxe3m3eZD8bW4K74VP+B3s7lGxU+4vC6+F/dOdF/cbT5t&#10;RV82H4G837wvbosb1LdVzTM9BPCL7ExVnAbSlmgVq9T+Q/Jo5TqxrjvBVgZRuOx0/UEX+kVB1Ana&#10;/qBlMb2dcaa0ecFkiiwR4pxFM3YuFyI6h5ZPCOdyYVxDyPJYG9eZqMqPRK9bGMUph0YvCUddPxh0&#10;q0Fo6ARNnX47CFxa0OGGTrup0+r1ek4Hwqy8ArUN1IagJU+io4Rzx9gRZxOuEAQRYkIpE6ZVxsyz&#10;OSmv233fd1MKUO5RWAtXiQaYZ4tdltdRZs2ZdcHFOYuhuVDQwAHXCA996jmJWHndBZeP+3SAFjmG&#10;JGrsMug/YJdtq/StKXOvsjb2/xZYaVxbOM9SmNo4TYRUjwFwqGTludSHkjVKY0mzmq7c4Pespr2Z&#10;ymgNj0HJckvojB4lMF3HRJszomBaYCBh1ZlTOGIu8xDLisJoLtXbx+6tPrxWkGKUw5oJsX6zIIph&#10;xF8KeMfPW52O3UuO6XT7ATCqKZk2JWKRTiQMC8wvROdIq2/4loyVTK9gI46tVxARQcF3iKlRW2Zi&#10;yvUHO5Wy8dipwS7KiDkWFxm14LbOdm4vV1dEZdUTM/A2T+R2JVUjXtZ4p2sthRwvjIwTY4W7ulYM&#10;7DE3vtXOtYuyyTut3Zdh9AsAAP//AwBQSwMEFAAGAAgAAAAhAL6QKRPfAAAACAEAAA8AAABkcnMv&#10;ZG93bnJldi54bWxMj09Lw0AUxO+C32F5gpfS7hr/tMa8lFIQROihVTzvZp9JMPs2ZDdp/PauJz0O&#10;M8z8ptjOrhMTDaH1jHCzUiCIK29brhHe356XGxAhara680wI3xRgW15eFDq3/sxHmk6xFqmEQ64R&#10;mhj7XMpQNeR0WPmeOHmffnA6JjnU0g76nMpdJzOlHqTTLaeFRve0b6j6Oo0OwZjp1b/s+3ERD0ej&#10;ssXafOwM4vXVvHsCEWmOf2H4xU/oUCYm40e2QXQIyzuV0CNCph5BpMCtykAYhM36HmRZyP8Hyh8A&#10;AAD//wMAUEsBAi0AFAAGAAgAAAAhALaDOJL+AAAA4QEAABMAAAAAAAAAAAAAAAAAAAAAAFtDb250&#10;ZW50X1R5cGVzXS54bWxQSwECLQAUAAYACAAAACEAOP0h/9YAAACUAQAACwAAAAAAAAAAAAAAAAAv&#10;AQAAX3JlbHMvLnJlbHNQSwECLQAUAAYACAAAACEAk7ocMxUDAABhBgAADgAAAAAAAAAAAAAAAAAu&#10;AgAAZHJzL2Uyb0RvYy54bWxQSwECLQAUAAYACAAAACEAvpApE98AAAAIAQAADwAAAAAAAAAAAAAA&#10;AABvBQAAZHJzL2Rvd25yZXYueG1sUEsFBgAAAAAEAAQA8wAAAHsGAAAAAA==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69246D" w:rsidP="0069246D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45631" w:rsidRPr="00924209">
        <w:rPr>
          <w:rFonts w:ascii="Comic Sans MS" w:hAnsi="Comic Sans MS"/>
          <w:smallCaps/>
          <w:sz w:val="28"/>
          <w:szCs w:val="28"/>
          <w:lang w:val="uk-UA"/>
        </w:rPr>
        <w:t>Компания</w:t>
      </w:r>
      <w:r w:rsidR="00545631" w:rsidRPr="007B3152">
        <w:rPr>
          <w:rFonts w:ascii="Comic Sans MS" w:hAnsi="Comic Sans MS"/>
          <w:smallCaps/>
          <w:sz w:val="28"/>
          <w:szCs w:val="28"/>
          <w:lang w:val="uk-UA"/>
          <w14:glow w14:rad="139700">
            <w14:schemeClr w14:val="accent2">
              <w14:alpha w14:val="60000"/>
              <w14:lumMod w14:val="60000"/>
              <w14:lumOff w14:val="40000"/>
            </w14:schemeClr>
          </w14:glow>
        </w:rPr>
        <w:t xml:space="preserve"> </w:t>
      </w:r>
      <w:r w:rsidR="00545631" w:rsidRPr="00924209">
        <w:rPr>
          <w:rFonts w:ascii="Comic Sans MS" w:hAnsi="Comic Sans MS"/>
          <w:b/>
          <w:smallCaps/>
          <w:spacing w:val="100"/>
          <w:sz w:val="28"/>
          <w:szCs w:val="28"/>
          <w:lang w:val="uk-UA"/>
          <w14:glow w14:rad="139700">
            <w14:schemeClr w14:val="accent2">
              <w14:alpha w14:val="60000"/>
              <w14:satMod w14:val="175000"/>
            </w14:schemeClr>
          </w14:glow>
        </w:rPr>
        <w:t>Softline</w:t>
      </w:r>
      <w:r w:rsidR="00F429B9" w:rsidRPr="00924209">
        <w:rPr>
          <w:rStyle w:val="af0"/>
          <w:rFonts w:ascii="Comic Sans MS" w:hAnsi="Comic Sans MS"/>
          <w:smallCaps/>
          <w:sz w:val="28"/>
          <w:szCs w:val="28"/>
          <w:lang w:val="uk-UA"/>
          <w14:glow w14:rad="139700">
            <w14:schemeClr w14:val="accent2">
              <w14:alpha w14:val="60000"/>
              <w14:satMod w14:val="175000"/>
            </w14:schemeClr>
          </w14:glow>
        </w:rPr>
        <w:footnoteReference w:customMarkFollows="1" w:id="1"/>
        <w:t>®</w:t>
      </w:r>
      <w:r w:rsidR="00545631" w:rsidRPr="00924209">
        <w:rPr>
          <w:rFonts w:ascii="Comic Sans MS" w:hAnsi="Comic Sans MS"/>
          <w:smallCaps/>
          <w:sz w:val="28"/>
          <w:szCs w:val="28"/>
          <w:lang w:val="uk-UA"/>
          <w14:glow w14:rad="139700">
            <w14:schemeClr w14:val="accent2">
              <w14:alpha w14:val="60000"/>
              <w14:satMod w14:val="175000"/>
            </w14:schemeClr>
          </w14:glow>
        </w:rPr>
        <w:t xml:space="preserve"> </w:t>
      </w:r>
      <w:r w:rsidR="00545631" w:rsidRPr="00924209">
        <w:rPr>
          <w:rFonts w:ascii="Comic Sans MS" w:hAnsi="Comic Sans MS"/>
          <w:smallCaps/>
          <w:sz w:val="28"/>
          <w:szCs w:val="28"/>
          <w:lang w:val="uk-UA"/>
        </w:rPr>
        <w:t>предлагает внедрение BI-систем на платформах от ведущих мировых производителей: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442"/>
        <w:gridCol w:w="2746"/>
        <w:gridCol w:w="2433"/>
      </w:tblGrid>
      <w:tr w:rsidR="00716570" w:rsidRPr="00716570" w:rsidTr="007C72C5">
        <w:trPr>
          <w:trHeight w:val="880"/>
        </w:trPr>
        <w:tc>
          <w:tcPr>
            <w:tcW w:w="2942" w:type="dxa"/>
            <w:vAlign w:val="center"/>
          </w:tcPr>
          <w:p w:rsidR="00716570" w:rsidRPr="00716570" w:rsidRDefault="00716570" w:rsidP="00C7422D">
            <w:pPr>
              <w:pStyle w:val="a7"/>
              <w:numPr>
                <w:ilvl w:val="0"/>
                <w:numId w:val="13"/>
              </w:numPr>
              <w:spacing w:line="360" w:lineRule="atLeast"/>
              <w:ind w:left="142" w:hanging="76"/>
              <w:jc w:val="center"/>
              <w:rPr>
                <w:rFonts w:ascii="Verdana" w:hAnsi="Verdana"/>
                <w:color w:val="2A2A2A"/>
                <w:sz w:val="21"/>
                <w:szCs w:val="21"/>
                <w:shd w:val="clear" w:color="auto" w:fill="FFFFFF"/>
              </w:rPr>
            </w:pPr>
            <w:r w:rsidRPr="00716570">
              <w:rPr>
                <w:rFonts w:ascii="Microsoft Sans Serif" w:hAnsi="Microsoft Sans Serif"/>
                <w:b/>
                <w:i/>
                <w:color w:val="595959" w:themeColor="text1" w:themeTint="A6"/>
                <w:sz w:val="48"/>
                <w:szCs w:val="21"/>
                <w:shd w:val="clear" w:color="auto" w:fill="FFFFFF"/>
                <w:lang w:val="en-US"/>
              </w:rPr>
              <w:t>M</w:t>
            </w:r>
            <w:proofErr w:type="spellStart"/>
            <w:r w:rsidRPr="00716570">
              <w:rPr>
                <w:rFonts w:ascii="Microsoft Sans Serif" w:hAnsi="Microsoft Sans Serif"/>
                <w:b/>
                <w:i/>
                <w:color w:val="595959" w:themeColor="text1" w:themeTint="A6"/>
                <w:sz w:val="48"/>
                <w:szCs w:val="21"/>
                <w:shd w:val="clear" w:color="auto" w:fill="FFFFFF"/>
              </w:rPr>
              <w:t>ic</w:t>
            </w:r>
            <w:r w:rsidR="007B3152">
              <w:rPr>
                <w:rFonts w:ascii="Arial" w:hAnsi="Arial" w:cs="Arial"/>
                <w:b/>
                <w:i/>
                <w:color w:val="595959" w:themeColor="text1" w:themeTint="A6"/>
                <w:sz w:val="48"/>
                <w:szCs w:val="21"/>
                <w:shd w:val="clear" w:color="auto" w:fill="FFFFFF"/>
              </w:rPr>
              <w:t>́</w:t>
            </w:r>
            <w:r w:rsidRPr="00716570">
              <w:rPr>
                <w:rFonts w:ascii="Microsoft Sans Serif" w:hAnsi="Microsoft Sans Serif"/>
                <w:b/>
                <w:i/>
                <w:color w:val="595959" w:themeColor="text1" w:themeTint="A6"/>
                <w:sz w:val="48"/>
                <w:szCs w:val="21"/>
                <w:shd w:val="clear" w:color="auto" w:fill="FFFFFF"/>
              </w:rPr>
              <w:t>rosoft</w:t>
            </w:r>
            <w:proofErr w:type="spellEnd"/>
          </w:p>
        </w:tc>
        <w:tc>
          <w:tcPr>
            <w:tcW w:w="2442" w:type="dxa"/>
            <w:vAlign w:val="center"/>
          </w:tcPr>
          <w:p w:rsidR="00716570" w:rsidRPr="00716570" w:rsidRDefault="00716570" w:rsidP="00C7422D">
            <w:pPr>
              <w:spacing w:line="360" w:lineRule="atLeast"/>
              <w:jc w:val="center"/>
              <w:rPr>
                <w:rFonts w:ascii="Verdana" w:eastAsia="Times New Roman" w:hAnsi="Verdana" w:cs="Times New Roman"/>
                <w:color w:val="2A2A2A"/>
                <w:sz w:val="21"/>
                <w:szCs w:val="21"/>
                <w:shd w:val="clear" w:color="auto" w:fill="FFFFFF"/>
                <w:lang w:eastAsia="ru-RU"/>
              </w:rPr>
            </w:pPr>
            <w:r w:rsidRPr="00F13A81">
              <w:rPr>
                <w:rFonts w:ascii="Verdana" w:eastAsia="Times New Roman" w:hAnsi="Verdana" w:cs="Times New Roman"/>
                <w:b/>
                <w:caps/>
                <w:color w:val="000082"/>
                <w:sz w:val="40"/>
                <w:szCs w:val="21"/>
                <w:lang w:val="en-US" w:eastAsia="ru-RU"/>
                <w14:textFill>
                  <w14:gradFill>
                    <w14:gsLst>
                      <w14:gs w14:pos="0">
                        <w14:srgbClr w14:val="000082"/>
                      </w14:gs>
                      <w14:gs w14:pos="30000">
                        <w14:srgbClr w14:val="66008F"/>
                      </w14:gs>
                      <w14:gs w14:pos="64999">
                        <w14:srgbClr w14:val="BA0066"/>
                      </w14:gs>
                      <w14:gs w14:pos="89999">
                        <w14:srgbClr w14:val="FF0000"/>
                      </w14:gs>
                      <w14:gs w14:pos="100000">
                        <w14:srgbClr w14:val="FF8200"/>
                      </w14:gs>
                    </w14:gsLst>
                    <w14:lin w14:ang="0" w14:scaled="0"/>
                  </w14:gradFill>
                </w14:textFill>
              </w:rPr>
              <w:t>prognoz</w:t>
            </w:r>
          </w:p>
        </w:tc>
        <w:tc>
          <w:tcPr>
            <w:tcW w:w="2746" w:type="dxa"/>
            <w:vAlign w:val="center"/>
          </w:tcPr>
          <w:p w:rsidR="00716570" w:rsidRPr="00716570" w:rsidRDefault="00716570" w:rsidP="00C7422D">
            <w:pPr>
              <w:spacing w:line="360" w:lineRule="atLeast"/>
              <w:jc w:val="center"/>
              <w:rPr>
                <w:rFonts w:ascii="Verdana" w:eastAsia="Times New Roman" w:hAnsi="Verdana" w:cs="Times New Roman"/>
                <w:color w:val="2A2A2A"/>
                <w:sz w:val="21"/>
                <w:szCs w:val="21"/>
                <w:lang w:val="en-US" w:eastAsia="ru-RU"/>
              </w:rPr>
            </w:pPr>
            <w:r w:rsidRPr="00716570">
              <w:rPr>
                <w:rFonts w:ascii="Garamond" w:eastAsia="Times New Roman" w:hAnsi="Garamond" w:cs="Times New Roman"/>
                <w:b/>
                <w:color w:val="4F81BD" w:themeColor="accent1"/>
                <w:spacing w:val="94"/>
                <w:sz w:val="96"/>
                <w:szCs w:val="96"/>
                <w:shd w:val="clear" w:color="auto" w:fill="FFFFFF"/>
                <w:lang w:eastAsia="ru-RU"/>
                <w14:textOutline w14:w="9525" w14:cap="rnd" w14:cmpd="sng" w14:algn="ctr">
                  <w14:solidFill>
                    <w14:schemeClr w14:val="accent1">
                      <w14:lumMod w14:val="50000"/>
                    </w14:schemeClr>
                  </w14:solidFill>
                  <w14:prstDash w14:val="solid"/>
                  <w14:bevel/>
                </w14:textOutline>
                <w14:textFill>
                  <w14:gradFill>
                    <w14:gsLst>
                      <w14:gs w14:pos="0">
                        <w14:schemeClr w14:val="accent1">
                          <w14:lumMod w14:val="75000"/>
                        </w14:schemeClr>
                      </w14:gs>
                      <w14:gs w14:pos="13000">
                        <w14:schemeClr w14:val="bg1"/>
                      </w14:gs>
                      <w14:gs w14:pos="28000">
                        <w14:schemeClr w14:val="bg1"/>
                      </w14:gs>
                      <w14:gs w14:pos="42999">
                        <w14:schemeClr w14:val="accent1">
                          <w14:lumMod w14:val="75000"/>
                        </w14:schemeClr>
                      </w14:gs>
                      <w14:gs w14:pos="58000">
                        <w14:schemeClr w14:val="bg1"/>
                      </w14:gs>
                      <w14:gs w14:pos="72000">
                        <w14:schemeClr w14:val="accent1">
                          <w14:lumMod w14:val="75000"/>
                        </w14:schemeClr>
                      </w14:gs>
                      <w14:gs w14:pos="87000">
                        <w14:schemeClr w14:val="bg1"/>
                      </w14:gs>
                      <w14:gs w14:pos="100000">
                        <w14:schemeClr w14:val="accent1">
                          <w14:lumMod w14:val="7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IBM</w:t>
            </w:r>
          </w:p>
        </w:tc>
        <w:tc>
          <w:tcPr>
            <w:tcW w:w="2433" w:type="dxa"/>
            <w:vAlign w:val="center"/>
          </w:tcPr>
          <w:p w:rsidR="00716570" w:rsidRPr="00716570" w:rsidRDefault="00716570" w:rsidP="00C7422D">
            <w:pPr>
              <w:spacing w:line="360" w:lineRule="atLeast"/>
              <w:jc w:val="center"/>
              <w:rPr>
                <w:rFonts w:ascii="Verdana" w:eastAsia="Times New Roman" w:hAnsi="Verdana" w:cs="Times New Roman"/>
                <w:caps/>
                <w:color w:val="FFFFFF" w:themeColor="background1"/>
                <w:spacing w:val="94"/>
                <w:sz w:val="40"/>
                <w:szCs w:val="96"/>
                <w:shd w:val="clear" w:color="auto" w:fill="FFFFFF"/>
                <w:lang w:val="en-US" w:eastAsia="ru-RU"/>
                <w14:textOutline w14:w="9525" w14:cap="rnd" w14:cmpd="sng" w14:algn="ctr">
                  <w14:solidFill>
                    <w14:schemeClr w14:val="accent1">
                      <w14:lumMod w14:val="50000"/>
                    </w14:schemeClr>
                  </w14:solidFill>
                  <w14:prstDash w14:val="solid"/>
                  <w14:bevel/>
                </w14:textOutline>
                <w14:textFill>
                  <w14:gradFill>
                    <w14:gsLst>
                      <w14:gs w14:pos="0">
                        <w14:schemeClr w14:val="accent1">
                          <w14:lumMod w14:val="75000"/>
                        </w14:schemeClr>
                      </w14:gs>
                      <w14:gs w14:pos="13000">
                        <w14:schemeClr w14:val="bg1"/>
                      </w14:gs>
                      <w14:gs w14:pos="28000">
                        <w14:schemeClr w14:val="bg1"/>
                      </w14:gs>
                      <w14:gs w14:pos="42999">
                        <w14:schemeClr w14:val="accent1">
                          <w14:lumMod w14:val="75000"/>
                        </w14:schemeClr>
                      </w14:gs>
                      <w14:gs w14:pos="58000">
                        <w14:schemeClr w14:val="bg1"/>
                      </w14:gs>
                      <w14:gs w14:pos="72000">
                        <w14:schemeClr w14:val="accent1">
                          <w14:lumMod w14:val="75000"/>
                        </w14:schemeClr>
                      </w14:gs>
                      <w14:gs w14:pos="87000">
                        <w14:schemeClr w14:val="bg1"/>
                      </w14:gs>
                      <w14:gs w14:pos="100000">
                        <w14:schemeClr w14:val="accent1">
                          <w14:lumMod w14:val="7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7C72C5">
              <w:rPr>
                <w:rFonts w:ascii="Verdana" w:eastAsia="Times New Roman" w:hAnsi="Verdana" w:cs="Times New Roman"/>
                <w:caps/>
                <w:color w:val="FFFFFF" w:themeColor="background1"/>
                <w:spacing w:val="94"/>
                <w:sz w:val="40"/>
                <w:szCs w:val="96"/>
                <w:shd w:val="clear" w:color="auto" w:fill="FF0000"/>
                <w:lang w:val="en-US" w:eastAsia="ru-RU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oracle</w:t>
            </w:r>
          </w:p>
        </w:tc>
      </w:tr>
    </w:tbl>
    <w:p w:rsidR="00545631" w:rsidRPr="007B3152" w:rsidRDefault="00B52FCB" w:rsidP="00BF367C">
      <w:pPr>
        <w:pBdr>
          <w:top w:val="dashDotStroked" w:sz="24" w:space="1" w:color="548DD4" w:themeColor="text2" w:themeTint="99"/>
          <w:left w:val="inset" w:sz="6" w:space="4" w:color="D99594" w:themeColor="accent2" w:themeTint="99"/>
        </w:pBdr>
        <w:shd w:val="horzStripe" w:color="E5B8B7" w:themeColor="accent2" w:themeTint="66" w:fill="EEECE1" w:themeFill="background2"/>
        <w:spacing w:after="0" w:line="360" w:lineRule="atLeast"/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0B8E87" wp14:editId="5B67ABEE">
                <wp:simplePos x="0" y="0"/>
                <wp:positionH relativeFrom="column">
                  <wp:posOffset>-245499</wp:posOffset>
                </wp:positionH>
                <wp:positionV relativeFrom="paragraph">
                  <wp:posOffset>17136</wp:posOffset>
                </wp:positionV>
                <wp:extent cx="450850" cy="464023"/>
                <wp:effectExtent l="0" t="0" r="44450" b="127000"/>
                <wp:wrapNone/>
                <wp:docPr id="8" name="Скругленная прямоугольная вы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464023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69246D" w:rsidP="0069246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кругленная прямоугольная выноска 8" o:spid="_x0000_s1033" type="#_x0000_t62" style="position:absolute;margin-left:-19.35pt;margin-top:1.35pt;width:35.5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a3EgMAAGEGAAAOAAAAZHJzL2Uyb0RvYy54bWysVc1u1DAQviPxDpbvNNnsL6tmq9VWRUhV&#10;W7VFPXsdZxPk2MH2/nECcQSpz8AbVCAuLZRXyL4RYyebjWjhgNBK3hnPzDfj+cv+wSrjaMGUTqUI&#10;cWvPx4gJKqNUzEL86vLo2QAjbYiICJeChXjNND4YPX2yv8yHLJCJ5BFTCECEHi7zECfG5EPP0zRh&#10;GdF7MmcChLFUGTHAqpkXKbIE9Ix7ge/3vKVUUa4kZVrD7WEpxCOHH8eMmtM41swgHmKIzbhTuXNq&#10;T2+0T4YzRfIkpVUY5B+iyEgqwGkNdUgMQXOVPoDKUqqklrHZozLzZBynlLk3wGta/m+vuUhIztxb&#10;IDk6r9Ok/x8sPVmcKZRGIYZCCZJBiYrPxe3m3eZD8bW4K74VP+B3s7lGxU+4vC6+F/dOdF/cbT5t&#10;RV82H4G837wvbosbNLBZXeZ6COAX+ZmqOA2kTdEqVpn9h8ejlavEuq4EWxlE4bLT9QddqBcFUafX&#10;8YO2xfR2xrnS5gWTGbJEiJcsmrFzORfROZR8QjiXc+MKQhbH2rjKRNX7SPS6hVGccSj0gnDU9YNB&#10;t2qEhk7Q1Om3g6D/UKfd1Gn1ej2nA2FWXoHaBmpD0JKn0VHKuWNsi7MJVwiCCDGhlAnTKmPmeULK&#10;63bf912XApQbCmvhMtEA82yyy/Q6yqw5sy64OGcxFBcSGjjgGuGhT52QiJXXXXD5uE8HaJFjeESN&#10;XQb9B+yybJW+NWVuKmtj/2+Blca1hfMshamNs1RI9RgAh0xWnkt9SFkjNZY0q+nKNb6rmb2ZymgN&#10;w6BkuSV0To9S6K5jos0ZUdAt0JCw6swpHDGXyxDLisIokertY/dWH6YVpBgtYc2EWL+ZE8Uw4i8F&#10;zPHzVqdj95JjOt1+AIxqSqZNiZhnEwnNAv0L0TnS6hu+JWMlsyvYiGPrFUREUPAdYmrUlpmYcv3B&#10;TqVsPHZqsItyYo7FRU4tuM2z7dvL1RVReTViBmbzRG5XUtXiZY53utZSyPHcyDg1VrjLa8XAHnPt&#10;W+1cuyibvNPafRlGvwAAAP//AwBQSwMEFAAGAAgAAAAhANaMiZDcAAAABwEAAA8AAABkcnMvZG93&#10;bnJldi54bWxMjkFLxDAUhO+C/yE8wcuym9qiLbWvy7IgiOBhV/GcNM+22CSlSbv13/s86WkYZpj5&#10;qv1qB7HQFHrvEO52CQhyjTe9axHe3562BYgQlTNq8I4QvinAvr6+qlRp/MWdaDnHVvCIC6VC6GIc&#10;SylD05FVYedHcpx9+smqyHZqpZnUhcftINMkeZBW9Y4fOjXSsaPm6zxbBK2XF/98HOdNfD3pJN3k&#10;+uOgEW9v1sMjiEhr/CvDLz6jQ81M2s/OBDEgbLMi5ypCysJ5lmYgNEJ+X4CsK/mfv/4BAAD//wMA&#10;UEsBAi0AFAAGAAgAAAAhALaDOJL+AAAA4QEAABMAAAAAAAAAAAAAAAAAAAAAAFtDb250ZW50X1R5&#10;cGVzXS54bWxQSwECLQAUAAYACAAAACEAOP0h/9YAAACUAQAACwAAAAAAAAAAAAAAAAAvAQAAX3Jl&#10;bHMvLnJlbHNQSwECLQAUAAYACAAAACEA2FTWtxIDAABhBgAADgAAAAAAAAAAAAAAAAAuAgAAZHJz&#10;L2Uyb0RvYy54bWxQSwECLQAUAAYACAAAACEA1oyJkNwAAAAHAQAADwAAAAAAAAAAAAAAAABsBQAA&#10;ZHJzL2Rvd25yZXYueG1sUEsFBgAAAAAEAAQA8wAAAHUGAAAAAA==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69246D" w:rsidP="0069246D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45631" w:rsidRPr="007B3152"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  <w:t xml:space="preserve">Среди сценариев применения </w:t>
      </w:r>
      <w:proofErr w:type="gramStart"/>
      <w:r w:rsidR="00545631" w:rsidRPr="007B3152"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  <w:t>бизнес-аналитики</w:t>
      </w:r>
      <w:proofErr w:type="gramEnd"/>
      <w:r w:rsidR="00545631" w:rsidRPr="007B3152"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  <w:t>:</w:t>
      </w:r>
    </w:p>
    <w:p w:rsidR="00545631" w:rsidRPr="007B3152" w:rsidRDefault="00545631" w:rsidP="00BF367C">
      <w:pPr>
        <w:numPr>
          <w:ilvl w:val="0"/>
          <w:numId w:val="16"/>
        </w:numPr>
        <w:pBdr>
          <w:top w:val="dashDotStroked" w:sz="24" w:space="1" w:color="548DD4" w:themeColor="text2" w:themeTint="99"/>
          <w:left w:val="inset" w:sz="6" w:space="4" w:color="D99594" w:themeColor="accent2" w:themeTint="99"/>
        </w:pBdr>
        <w:shd w:val="horzStripe" w:color="E5B8B7" w:themeColor="accent2" w:themeTint="66" w:fill="EEECE1" w:themeFill="background2"/>
        <w:tabs>
          <w:tab w:val="clear" w:pos="720"/>
        </w:tabs>
        <w:spacing w:after="0" w:line="240" w:lineRule="auto"/>
        <w:ind w:left="709" w:hanging="709"/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</w:pPr>
      <w:r w:rsidRPr="007B3152"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  <w:t>выявление убыточных и прибыльных направлений деятельности;</w:t>
      </w:r>
    </w:p>
    <w:p w:rsidR="00545631" w:rsidRPr="007B3152" w:rsidRDefault="00545631" w:rsidP="00BF367C">
      <w:pPr>
        <w:numPr>
          <w:ilvl w:val="0"/>
          <w:numId w:val="16"/>
        </w:numPr>
        <w:pBdr>
          <w:top w:val="dashDotStroked" w:sz="24" w:space="1" w:color="548DD4" w:themeColor="text2" w:themeTint="99"/>
          <w:left w:val="inset" w:sz="6" w:space="4" w:color="D99594" w:themeColor="accent2" w:themeTint="99"/>
        </w:pBdr>
        <w:shd w:val="horzStripe" w:color="E5B8B7" w:themeColor="accent2" w:themeTint="66" w:fill="EEECE1" w:themeFill="background2"/>
        <w:tabs>
          <w:tab w:val="clear" w:pos="720"/>
        </w:tabs>
        <w:spacing w:after="0" w:line="240" w:lineRule="auto"/>
        <w:ind w:left="709" w:hanging="709"/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</w:pPr>
      <w:r w:rsidRPr="007B3152"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  <w:t>планирование продаж в режиме реального времени;</w:t>
      </w:r>
    </w:p>
    <w:p w:rsidR="00545631" w:rsidRPr="007B3152" w:rsidRDefault="00545631" w:rsidP="00BF367C">
      <w:pPr>
        <w:numPr>
          <w:ilvl w:val="0"/>
          <w:numId w:val="16"/>
        </w:numPr>
        <w:pBdr>
          <w:top w:val="dashDotStroked" w:sz="24" w:space="1" w:color="548DD4" w:themeColor="text2" w:themeTint="99"/>
          <w:left w:val="inset" w:sz="6" w:space="4" w:color="D99594" w:themeColor="accent2" w:themeTint="99"/>
        </w:pBdr>
        <w:shd w:val="horzStripe" w:color="E5B8B7" w:themeColor="accent2" w:themeTint="66" w:fill="EEECE1" w:themeFill="background2"/>
        <w:tabs>
          <w:tab w:val="clear" w:pos="720"/>
        </w:tabs>
        <w:spacing w:after="0" w:line="240" w:lineRule="auto"/>
        <w:ind w:left="709" w:hanging="709"/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</w:pPr>
      <w:r w:rsidRPr="007B3152"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  <w:t>планирование бюджетов, анализ движения денежных средств;</w:t>
      </w:r>
    </w:p>
    <w:p w:rsidR="00545631" w:rsidRPr="007B3152" w:rsidRDefault="00545631" w:rsidP="00BF367C">
      <w:pPr>
        <w:numPr>
          <w:ilvl w:val="0"/>
          <w:numId w:val="16"/>
        </w:numPr>
        <w:pBdr>
          <w:top w:val="dashDotStroked" w:sz="24" w:space="1" w:color="548DD4" w:themeColor="text2" w:themeTint="99"/>
          <w:left w:val="inset" w:sz="6" w:space="4" w:color="D99594" w:themeColor="accent2" w:themeTint="99"/>
        </w:pBdr>
        <w:shd w:val="horzStripe" w:color="E5B8B7" w:themeColor="accent2" w:themeTint="66" w:fill="EEECE1" w:themeFill="background2"/>
        <w:tabs>
          <w:tab w:val="clear" w:pos="720"/>
        </w:tabs>
        <w:spacing w:after="0" w:line="240" w:lineRule="auto"/>
        <w:ind w:left="709" w:hanging="709"/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</w:pPr>
      <w:r w:rsidRPr="007B3152"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  <w:t>анализ конкуренции, маркетинговые исследования;</w:t>
      </w:r>
    </w:p>
    <w:p w:rsidR="00545631" w:rsidRPr="007B3152" w:rsidRDefault="00B52FCB" w:rsidP="00BF367C">
      <w:pPr>
        <w:numPr>
          <w:ilvl w:val="0"/>
          <w:numId w:val="16"/>
        </w:numPr>
        <w:pBdr>
          <w:top w:val="dashDotStroked" w:sz="24" w:space="1" w:color="548DD4" w:themeColor="text2" w:themeTint="99"/>
          <w:left w:val="inset" w:sz="6" w:space="4" w:color="D99594" w:themeColor="accent2" w:themeTint="99"/>
        </w:pBdr>
        <w:shd w:val="horzStripe" w:color="E5B8B7" w:themeColor="accent2" w:themeTint="66" w:fill="EEECE1" w:themeFill="background2"/>
        <w:tabs>
          <w:tab w:val="clear" w:pos="720"/>
        </w:tabs>
        <w:spacing w:after="0" w:line="240" w:lineRule="auto"/>
        <w:ind w:left="709" w:hanging="709"/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77D4A0" wp14:editId="2324CC94">
                <wp:simplePos x="0" y="0"/>
                <wp:positionH relativeFrom="column">
                  <wp:posOffset>-184150</wp:posOffset>
                </wp:positionH>
                <wp:positionV relativeFrom="paragraph">
                  <wp:posOffset>210185</wp:posOffset>
                </wp:positionV>
                <wp:extent cx="450850" cy="332105"/>
                <wp:effectExtent l="0" t="0" r="44450" b="86995"/>
                <wp:wrapNone/>
                <wp:docPr id="9" name="Скругленная прямоугольная вынос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B52FCB" w:rsidP="00B52FC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9" o:spid="_x0000_s1034" type="#_x0000_t62" style="position:absolute;left:0;text-align:left;margin-left:-14.5pt;margin-top:16.55pt;width:35.5pt;height:26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bOaFQMAAGEGAAAOAAAAZHJzL2Uyb0RvYy54bWysVc1u1DAQviPxDpbvNNnsb1fNVqutipCq&#10;UrVFPXsdZxPk2MH2/nECcQSpz8AbVCAuLZRXyL4RYyebjWjhgNBK3hnPzDfj+cvB4SrjaMGUTqUI&#10;cWvPx4gJKqNUzEL86vL42QAjbYiICJeChXjNND4cPX1ysMyHLJCJ5BFTCECEHi7zECfG5EPP0zRh&#10;GdF7MmcChLFUGTHAqpkXKbIE9Ix7ge/3vKVUUa4kZVrD7VEpxCOHH8eMmpdxrJlBPMQQm3GncufU&#10;nt7ogAxniuRJSqswyD9EkZFUgNMa6ogYguYqfQCVpVRJLWOzR2XmyThOKXNvgNe0/N9ec5GQnLm3&#10;QHJ0XqdJ/z9Yero4UyiNQryPkSAZlKj4XNxu3m0+FF+Lu+Jb8QN+N5trVPyEy+vie3HvRPfF3ebT&#10;VvRl8xHI+8374ra4Qfs2q8tcDwH8Ij9TFaeBtClaxSqz//B4tHKVWNeVYCuDKFx2uv6gC/WiIGq3&#10;g5bftZjezjhX2jxnMkOWCPGSRTN2LuciOoeSTwjncm5cQcjiRBtXmah6H4letzCKMw6FXhCOun4w&#10;cPBQvYZO0NTpt4OgXzVLQ6fd1Gn1ej2nA2FWXoHaBmpD0JKn0XHKuWNsi7MJVwiCCDGhlAnTKmPm&#10;eULK63bf912XApQbCmvhMtEA82yyy/Q6yqw5sy64OGcxFBcSGjjgGuGhT52QiJXXXXD5uE8HaJFj&#10;eESNXQb9B+yybJW+NWVuKmtj/2+Blca1hfMshamNs1RI9RgAh0xWnkt9SFkjNZY0q+nKNf7Aatqb&#10;qYzWMAxKlltC5/Q4he46IdqcEQXdAg0Jq868hCPmchliWVEYJVK9feze6sO0ghSjJayZEOs3c6IY&#10;RvyFgDneb3U6di85ptPtB8CopmTalIh5NpHQLNC/EJ0jrb7hWzJWMruCjTi2XkFEBAXfIaZGbZmJ&#10;Kdcf7FTKxmOnBrsoJ+ZEXOTUgts82769XF0RlVcjZmA2T+V2JVUtXuZ4p2sthRzPjYxTY4W7vFYM&#10;7DHXvtXOtYuyyTut3Zdh9AsAAP//AwBQSwMEFAAGAAgAAAAhAInTx4bfAAAACAEAAA8AAABkcnMv&#10;ZG93bnJldi54bWxMj0FLw0AUhO+C/2F5gpfSbppWW2NeSikIIvTQKj3vZp9JMPs2ZDdp/PeuJz0O&#10;M8x8k+8m24qRet84RlguEhDEpTMNVwgf7y/zLQgfFBvVOiaEb/KwK25vcpUZd+UTjedQiVjCPlMI&#10;dQhdJqUva7LKL1xHHL1P11sVouwraXp1jeW2lWmSPEqrGo4LteroUFP5dR4sgtbjm3s9dMMsHE86&#10;SWcbfdlrxPu7af8MItAU/sLwix/RoYhM2g1svGgR5ulT/BIQVqsliBhYp1FrhO3DGmSRy/8Hih8A&#10;AAD//wMAUEsBAi0AFAAGAAgAAAAhALaDOJL+AAAA4QEAABMAAAAAAAAAAAAAAAAAAAAAAFtDb250&#10;ZW50X1R5cGVzXS54bWxQSwECLQAUAAYACAAAACEAOP0h/9YAAACUAQAACwAAAAAAAAAAAAAAAAAv&#10;AQAAX3JlbHMvLnJlbHNQSwECLQAUAAYACAAAACEA9B2zmhUDAABhBgAADgAAAAAAAAAAAAAAAAAu&#10;AgAAZHJzL2Uyb0RvYy54bWxQSwECLQAUAAYACAAAACEAidPHht8AAAAIAQAADwAAAAAAAAAAAAAA&#10;AABvBQAAZHJzL2Rvd25yZXYueG1sUEsFBgAAAAAEAAQA8wAAAHsGAAAAAA==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B52FCB" w:rsidP="00B52FCB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45631" w:rsidRPr="007B3152">
        <w:rPr>
          <w:rFonts w:ascii="Book Antiqua" w:eastAsia="Times New Roman" w:hAnsi="Book Antiqua" w:cs="Times New Roman"/>
          <w:color w:val="2A2A2A"/>
          <w:sz w:val="28"/>
          <w:szCs w:val="28"/>
          <w:lang w:eastAsia="ru-RU"/>
        </w:rPr>
        <w:t>производственное планирование, оперативное управление поставками.</w:t>
      </w:r>
    </w:p>
    <w:p w:rsidR="00545631" w:rsidRPr="00B5190B" w:rsidRDefault="00545631" w:rsidP="00924209">
      <w:pPr>
        <w:pStyle w:val="01"/>
        <w:numPr>
          <w:ilvl w:val="0"/>
          <w:numId w:val="14"/>
        </w:numPr>
        <w:ind w:right="141"/>
      </w:pPr>
      <w:bookmarkStart w:id="5" w:name="_Toc477200831"/>
      <w:r w:rsidRPr="00B5190B">
        <w:t>Как работает BI:</w:t>
      </w:r>
      <w:bookmarkEnd w:id="5"/>
    </w:p>
    <w:p w:rsidR="00995842" w:rsidRPr="00545631" w:rsidRDefault="00B52FCB" w:rsidP="00214FB6">
      <w:pPr>
        <w:spacing w:after="0" w:line="360" w:lineRule="atLeast"/>
        <w:ind w:hanging="1276"/>
        <w:outlineLvl w:val="3"/>
        <w:rPr>
          <w:rFonts w:ascii="Verdana" w:eastAsia="Times New Roman" w:hAnsi="Verdana" w:cs="Times New Roman"/>
          <w:b/>
          <w:bCs/>
          <w:color w:val="2A2A2A"/>
          <w:sz w:val="21"/>
          <w:szCs w:val="21"/>
          <w:lang w:eastAsia="ru-RU"/>
        </w:rPr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E9A156" wp14:editId="44DF42EC">
                <wp:simplePos x="0" y="0"/>
                <wp:positionH relativeFrom="column">
                  <wp:posOffset>-218440</wp:posOffset>
                </wp:positionH>
                <wp:positionV relativeFrom="paragraph">
                  <wp:posOffset>-9525</wp:posOffset>
                </wp:positionV>
                <wp:extent cx="450850" cy="332105"/>
                <wp:effectExtent l="0" t="0" r="44450" b="86995"/>
                <wp:wrapNone/>
                <wp:docPr id="10" name="Скругленная прямоугольная выноск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B52FCB" w:rsidP="00B52FC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10" o:spid="_x0000_s1035" type="#_x0000_t62" style="position:absolute;margin-left:-17.2pt;margin-top:-.75pt;width:35.5pt;height:26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3wcGAMAAGMGAAAOAAAAZHJzL2Uyb0RvYy54bWysVV9v0zAQf0fiO1h+Z0nTP9uqpVPVaQhp&#10;GtM2tGfXcZogxw6227Q8gXgEaZ+BbzCBeNlgfIX0G3F20jRigweEJmV3vrvfnX93vh4cLjOOFkzp&#10;VIoQd3Z8jJigMkrFLMSvLo+f7WGkDRER4VKwEK+Yxoejp08OinzIAplIHjGFAEToYZGHODEmH3qe&#10;pgnLiN6RORNgjKXKiAFVzbxIkQLQM+4Fvj/wCqmiXEnKtIbTo8qIRw4/jhk1L+NYM4N4iKE2477K&#10;faf2640OyHCmSJ6ktC6D/EMVGUkFJG2gjoghaK7SB1BZSpXUMjY7VGaejOOUMncHuE3H/+02FwnJ&#10;mbsLkKPzhib9/2Dp6eJMoTSC3gE9gmTQo/Jzebt+t/5Qfi3vym/lD/i7WV+j8iccXpffy3tnui/v&#10;1p82pi/rjyDer9+Xt+UNAijgtcj1EOAv8jNVaxpES9IyVpn9D9dHS9eLVdMLtjSIwmGv7+/1oSQK&#10;pm436Ph9i+ltg3OlzXMmM2SFEBcsmrFzORfROTR9QjiXc+NaQhYn2rjeRPUFSfS6g1GccWj1gnDU&#10;94M9Bw/9a/kEbZ/dbhDs1uPS8um2fTqDwcD5QJl1VpA2hdoStORpdJxy7hQ75GzCFYIiQkwoZcJ0&#10;qpp5npDquLvr+45PgHLPwkY4JlpgniW7otdJZsWZTcHFOYuhvUBo4IAbhIc5dUIiVh33IeXjOR2g&#10;RY7hEg12VfQfsKu21f42lLl32QT7fyusCm4iXGYpTBOcpUKqxwA4MFlnrvyBshY1VjTL6dKN/r71&#10;tCdTGa3gOShZ7Qmd0+MUpuuEaHNGFEwLDCQsO/MSPjGXRYhlLWGUSPX2sXPrD+8VrBgVsGhCrN/M&#10;iWIY8RcCXvJ+p9ezm8kpvf5uAIpqW6Zti5hnEwnDAvML1TnR+hu+EWMlsyvYiWObFUxEUMgdYmrU&#10;RpmYagHCVqVsPHZusI1yYk7ERU4tuOXZzu3l8oqovH5iBt7mqdwspXrEK463vjZSyPHcyDg11rjl&#10;tVZgk7nxrbeuXZVt3XltfxtGvwAAAP//AwBQSwMEFAAGAAgAAAAhADyn/7LfAAAACAEAAA8AAABk&#10;cnMvZG93bnJldi54bWxMj01rwzAMhu+D/QejwS6ldfqVlixOKYXBGOzQbuxsx2oSFsshdtLs3087&#10;bTcJPbx63vwwuVaM2IfGk4LlIgGBVHrbUKXg4/15vgcRoiarW0+o4BsDHIr7u1xn1t/ojOMlVoJD&#10;KGRaQR1jl0kZyhqdDgvfIfHt6nunI699JW2vbxzuWrlKklQ63RB/qHWHpxrLr8vgFBgzvvqXUzfM&#10;4tvZJKvZznwejVKPD9PxCUTEKf7B8KvP6lCwk/ED2SBaBfP1ZsMoD8stCAbWaQrCKNgme5BFLv8X&#10;KH4AAAD//wMAUEsBAi0AFAAGAAgAAAAhALaDOJL+AAAA4QEAABMAAAAAAAAAAAAAAAAAAAAAAFtD&#10;b250ZW50X1R5cGVzXS54bWxQSwECLQAUAAYACAAAACEAOP0h/9YAAACUAQAACwAAAAAAAAAAAAAA&#10;AAAvAQAAX3JlbHMvLnJlbHNQSwECLQAUAAYACAAAACEAKet8HBgDAABjBgAADgAAAAAAAAAAAAAA&#10;AAAuAgAAZHJzL2Uyb0RvYy54bWxQSwECLQAUAAYACAAAACEAPKf/st8AAAAIAQAADwAAAAAAAAAA&#10;AAAAAAByBQAAZHJzL2Rvd25yZXYueG1sUEsFBgAAAAAEAAQA8wAAAH4GAAAAAA==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B52FCB" w:rsidP="00B52FCB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45631" w:rsidRPr="00545631" w:rsidRDefault="00B52FCB" w:rsidP="00A158B8">
      <w:pPr>
        <w:spacing w:after="0" w:line="360" w:lineRule="atLeast"/>
        <w:ind w:right="141" w:hanging="142"/>
        <w:rPr>
          <w:rFonts w:ascii="Verdana" w:eastAsia="Times New Roman" w:hAnsi="Verdana" w:cs="Times New Roman"/>
          <w:color w:val="2A2A2A"/>
          <w:sz w:val="21"/>
          <w:szCs w:val="21"/>
          <w:lang w:eastAsia="ru-RU"/>
        </w:rPr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56EE71" wp14:editId="56062F61">
                <wp:simplePos x="0" y="0"/>
                <wp:positionH relativeFrom="column">
                  <wp:posOffset>41910</wp:posOffset>
                </wp:positionH>
                <wp:positionV relativeFrom="paragraph">
                  <wp:posOffset>2051685</wp:posOffset>
                </wp:positionV>
                <wp:extent cx="450850" cy="332105"/>
                <wp:effectExtent l="0" t="0" r="44450" b="86995"/>
                <wp:wrapNone/>
                <wp:docPr id="11" name="Скругленная прямоугольная выноск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B52FCB" w:rsidP="00B52FC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11" o:spid="_x0000_s1036" type="#_x0000_t62" style="position:absolute;margin-left:3.3pt;margin-top:161.55pt;width:35.5pt;height:26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YR1FgMAAGQGAAAOAAAAZHJzL2Uyb0RvYy54bWysVd1u0zAUvkfiHSzfs6Tp36iWTlWnIaRp&#10;m7ahXXuO0wQ5drDdpuUKxCVIewbeYAJxs8F4hfSNOHbSNGKDC4Qquef4nPOdX5/s7S8zjhZM6VSK&#10;EHd2fIyYoDJKxSzEry4On+1ipA0REeFSsBCvmMb746dP9op8xAKZSB4xhQBE6FGRhzgxJh95nqYJ&#10;y4jekTkTIIylyogBVs28SJEC0DPuBb4/8AqpolxJyrSG24NKiMcOP44ZNSdxrJlBPMQQm3GncueV&#10;Pb3xHhnNFMmTlNZhkH+IIiOpAKcN1AExBM1V+gAqS6mSWsZmh8rMk3GcUuZygGw6/m/ZnCckZy4X&#10;KI7OmzLp/wdLjxenCqUR9K6DkSAZ9Kj8XN6u360/lF/Lu/Jb+QN+N+trVP6Ey+vye3nvRPfl3frT&#10;RvRl/RHI+/X78ra8QQAFdS1yPQL48/xU1ZwG0hZpGavM/kP6aOl6sWp6wZYGUbjs9f3dPnSMgqjb&#10;DTp+32J6W+NcafOCyQxZIsQFi2bsTM5FdAZNnxLO5dy4lpDFkTauN1GdIIleQ7JxxqHVC8JR3w92&#10;HTz0r6UTtHWG3SAY1uPS0um2dTqDwcDpQJi1V6A2gdoQtORpdJhy7hg75GzKFYIgQkwoZcJ0qph5&#10;npDqujv0fTenAOWehbVwlWiBebbYVXkdZVacWRdcnLEY2gsFDRxwg/DQp05IxKrrPrh83KcDtMgx&#10;JNFgV0H/AbtqW61vTZl7l42x/7fAKuPGwnmWwjTGWSqkegyAQyVrz5U+lKxVGkua5dWyGn2Xq726&#10;ktEK3oOS1aLQOT1MYbyOiDanRMG4wETCtjMncMRcFiGWNYVRItXbx+6tPjxYkGJUwKYJsX4zJ4ph&#10;xF8KeMrPO72eXU2O6fWHATCqLblqS8Q8m0qYFhhgiM6RVt/wDRkrmV3CUpxYryAigoLvEFOjNszU&#10;VBsQ1iplk4lTg3WUE3MkznNqwW2h7eBeLC+Jyus3ZuBxHsvNVqpnvCryVtdaCjmZGxmnxgq3da0Z&#10;WGVufuu1a3dlm3da24/D+BcAAAD//wMAUEsDBBQABgAIAAAAIQAAy3gF3gAAAAgBAAAPAAAAZHJz&#10;L2Rvd25yZXYueG1sTI9BS8NAEIXvgv9hGcFLsZummkjMppSCIIKHVvG8mx2TYHY2ZDdp/PeOJ3uc&#10;9x5vvlfuFteLGcfQeVKwWScgkGpvO2oUfLw/3z2CCFGT1b0nVPCDAXbV9VWpC+vPdMT5FBvBJRQK&#10;raCNcSikDHWLToe1H5DY+/Kj05HPsZF21Gcud71MkySTTnfEH1o94KHF+vs0OQXGzK/+5TBMq/h2&#10;NEm6ys3n3ih1e7Psn0BEXOJ/GP7wGR0qZjJ+IhtEryDLOKhgm243INjPcxYMC/nDPciqlJcDql8A&#10;AAD//wMAUEsBAi0AFAAGAAgAAAAhALaDOJL+AAAA4QEAABMAAAAAAAAAAAAAAAAAAAAAAFtDb250&#10;ZW50X1R5cGVzXS54bWxQSwECLQAUAAYACAAAACEAOP0h/9YAAACUAQAACwAAAAAAAAAAAAAAAAAv&#10;AQAAX3JlbHMvLnJlbHNQSwECLQAUAAYACAAAACEAKYmEdRYDAABkBgAADgAAAAAAAAAAAAAAAAAu&#10;AgAAZHJzL2Uyb0RvYy54bWxQSwECLQAUAAYACAAAACEAAMt4Bd4AAAAIAQAADwAAAAAAAAAAAAAA&#10;AABwBQAAZHJzL2Rvd25yZXYueG1sUEsFBgAAAAAEAAQA8wAAAHsGAAAAAA==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B52FCB" w:rsidP="00B52FCB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4E2B34" wp14:editId="43DC3C9D">
                <wp:simplePos x="0" y="0"/>
                <wp:positionH relativeFrom="column">
                  <wp:posOffset>4580255</wp:posOffset>
                </wp:positionH>
                <wp:positionV relativeFrom="paragraph">
                  <wp:posOffset>2155825</wp:posOffset>
                </wp:positionV>
                <wp:extent cx="450850" cy="332105"/>
                <wp:effectExtent l="0" t="0" r="44450" b="86995"/>
                <wp:wrapNone/>
                <wp:docPr id="12" name="Скругленная прямоугольная вынос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2FCB" w:rsidRPr="00B52FCB" w:rsidRDefault="00B52FCB" w:rsidP="00B52FC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12" o:spid="_x0000_s1037" type="#_x0000_t62" style="position:absolute;margin-left:360.65pt;margin-top:169.75pt;width:35.5pt;height:26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cIRGAMAAGQGAAAOAAAAZHJzL2Uyb0RvYy54bWysVc1u1DAQviPxDpbvNNnsX1k1W622KkKq&#10;2qot6tl1nE2QYwfbu9nlBOIIUp+BN6hAXFoor5B9I8ZONhvRwgGhSumMZ+ab8Tfj2b39ZcbRgimd&#10;ShHizo6PERNURqmYhfjVxeGzXYy0ISIiXAoW4hXTeH/89MlekY9YIBPJI6YQgAg9KvIQJ8bkI8/T&#10;NGEZ0TsyZwKMsVQZMaCqmRcpUgB6xr3A9wdeIVWUK0mZ1nB6UBnx2OHHMaPmJI41M4iHGGoz7qvc&#10;98p+vfEeGc0UyZOU1mWQf6giI6mApA3UATEEzVX6ACpLqZJaxmaHysyTcZxS5u4At+n4v93mPCE5&#10;c3cBcnTe0KT/Hyw9XpwqlEbQuwAjQTLoUfm5vF2/W38ov5Z35bfyB/zdrK9R+RMOr8vv5b0z3Zd3&#10;608b05f1RxDv1+/L2/IGARTwWuR6BPDn+amqNQ2iJWkZq8z+h+ujpevFqukFWxpE4bDX93f70DEK&#10;pm436Ph9i+ltg3OlzQsmM2SFEBcsmrEzORfRGTR9SjiXc+NaQhZH2rjeRPUFSfS6g1GccWj1gnDU&#10;94NdBw/9a/kAIVufYTcIhvW4tHy6bZ/OYDBwPlBmnRWkTaG2BC15Gh2mnDvFDjmbcoWgiBATSpkw&#10;napmniekOu4Ofd/NKUC5Z2EjHBMtMM+SXdHrJLPizKbg4ozF0F4gNHDADcLDnDohEauO+5Dy8ZwO&#10;0CLHcIkGuyr6D9hV22p/G8rcu2yC/b8VVgU3ES6zFKYJzlIh1WMAHJisM1f+QFmLGiua5dWyGn3n&#10;ao+uZLSC96BktSh0Tg9TGK8jos0pUTAuMJGw7cwJfGIuixDLWsIokertY+fWHx4sWDEqYNOEWL+Z&#10;E8Uw4i8FPOXnnV7Prian9PrDABTVtly1LWKeTSVMCwwwVOdE62/4RoyVzC5hKU5sVjARQSF3iKlR&#10;G2Vqqg0Ia5WyycS5wTrKiTkS5zm14JZoO7gXy0ui8vqNGXicx3KzleoZr0je+tpIISdzI+PUWOOW&#10;11qBVebmt167dle2dee1/XEY/wIAAP//AwBQSwMEFAAGAAgAAAAhAIpsaiDgAAAACwEAAA8AAABk&#10;cnMvZG93bnJldi54bWxMj01LxDAQhu+C/yGM4GVx0w+029p0WRYEETzsKp6TdmyLzaQ0abf+e8eT&#10;Huedh3eeKferHcSCk+8dKYi3EQik2jU9tQre357udiB80NTowREq+EYP++r6qtRF4y50wuUcWsEl&#10;5AutoAthLKT0dYdW+60bkXj36SarA49TK5tJX7jcDjKJogdpdU98odMjHjusv86zVWDM8uKej+O8&#10;Ca8nEyWbzHwcjFK3N+vhEUTANfzB8KvP6lCxk3EzNV4MCrIkThlVkKb5PQgmsjzhxHCSxzuQVSn/&#10;/1D9AAAA//8DAFBLAQItABQABgAIAAAAIQC2gziS/gAAAOEBAAATAAAAAAAAAAAAAAAAAAAAAABb&#10;Q29udGVudF9UeXBlc10ueG1sUEsBAi0AFAAGAAgAAAAhADj9If/WAAAAlAEAAAsAAAAAAAAAAAAA&#10;AAAALwEAAF9yZWxzLy5yZWxzUEsBAi0AFAAGAAgAAAAhAKJJwhEYAwAAZAYAAA4AAAAAAAAAAAAA&#10;AAAALgIAAGRycy9lMm9Eb2MueG1sUEsBAi0AFAAGAAgAAAAhAIpsaiDgAAAACwEAAA8AAAAAAAAA&#10;AAAAAAAAcgUAAGRycy9kb3ducmV2LnhtbFBLBQYAAAAABAAEAPMAAAB/BgAAAAA=&#10;" adj="21662,26617" fillcolor="#4f81bd [3204]" strokecolor="#243f60 [1604]" strokeweight="2pt">
                <v:fill opacity="24158f"/>
                <v:textbox>
                  <w:txbxContent>
                    <w:p w:rsidR="00B52FCB" w:rsidRPr="00B52FCB" w:rsidRDefault="00B52FCB" w:rsidP="00B52FCB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16570">
        <w:rPr>
          <w:rFonts w:ascii="Verdana" w:eastAsia="Times New Roman" w:hAnsi="Verdana" w:cs="Times New Roman"/>
          <w:b/>
          <w:bCs/>
          <w:noProof/>
          <w:color w:val="2A2A2A"/>
          <w:sz w:val="21"/>
          <w:szCs w:val="21"/>
          <w:lang w:val="uk-UA" w:eastAsia="uk-UA"/>
        </w:rPr>
        <w:drawing>
          <wp:inline distT="0" distB="0" distL="0" distR="0" wp14:anchorId="25C4FDBF" wp14:editId="1147562A">
            <wp:extent cx="6668814" cy="1608082"/>
            <wp:effectExtent l="0" t="0" r="0" b="0"/>
            <wp:docPr id="29" name="Схема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545631" w:rsidRPr="00B5190B" w:rsidRDefault="0069246D" w:rsidP="00B5190B">
      <w:pPr>
        <w:pStyle w:val="01"/>
      </w:pPr>
      <w:bookmarkStart w:id="6" w:name="_Toc477200832"/>
      <w:r>
        <w:rPr>
          <w:rFonts w:ascii="Impact" w:hAnsi="Impact"/>
          <w:noProof/>
          <w:spacing w:val="78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42FB6" wp14:editId="3F373940">
                <wp:simplePos x="0" y="0"/>
                <wp:positionH relativeFrom="column">
                  <wp:posOffset>6985</wp:posOffset>
                </wp:positionH>
                <wp:positionV relativeFrom="paragraph">
                  <wp:posOffset>-227564</wp:posOffset>
                </wp:positionV>
                <wp:extent cx="450850" cy="332105"/>
                <wp:effectExtent l="38100" t="0" r="25400" b="277495"/>
                <wp:wrapNone/>
                <wp:docPr id="15" name="Скругленная прямоугольная вынос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-56461"/>
                            <a:gd name="adj2" fmla="val 131192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246D" w:rsidRPr="00B52FCB" w:rsidRDefault="0069246D" w:rsidP="005D5C22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15" o:spid="_x0000_s1038" type="#_x0000_t62" style="position:absolute;left:0;text-align:left;margin-left:.55pt;margin-top:-17.9pt;width:35.5pt;height:26.1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bd2FQMAAGYGAAAOAAAAZHJzL2Uyb0RvYy54bWysVc1u1DAQviPxDpbvbZL9a7tqtqq2KkKq&#10;StUW9ex1nE2QYxvb+8cJxBGkPgNvUIG4tFBeIftGjJ1sdqGFA0IreWc8M9+M5y/7B/OCoynTJpci&#10;xtF2iBETVCa5GMf45eXx1i5GxhKREC4Fi/GCGXwwePpkf6b6rCUzyROmEYAI05+pGGfWqn4QGJqx&#10;gphtqZgAYSp1QSywehwkmswAveBBKwx7wUzqRGlJmTFwe1QJ8cDjpymj9kWaGmYRjzHEZv2p/Tly&#10;ZzDYJ/2xJirLaR0G+YcoCpILcNpAHRFL0ETnD6CKnGppZGq3qSwCmaY5Zf4N8Joo/O01FxlRzL8F&#10;kmNUkybz/2Dp6fRMozyB2nUxEqSAGpWfytvl2+X78kt5V34tv8PvZnmNyh9weV1+K++96L68W35c&#10;iT4vPwB5v3xX3pY3CKAgrzNl+gB/oc50zRkgXZLmqS7cPzwfzX0tFk0t2NwiCpedbrjbhYpRELXb&#10;rSj0mMHaWGljnzFZIEfEeMaSMTuXE5GcQ9GHhHM5sb4kZHpirK9NUj+QJK8ijNKCQ6mnhKOtbq/T&#10;i+pe2FBqbSpF7Sjaaz1Uav+i1Ov1dpwOBFr7BWoVqgvCSJ4nxznnnnFtzoZcIwgjxoRSJmxURc1V&#10;Rqrr9k4Y+k4FKD8YzsK72AALXLqrBHvKLjhzLrg4ZykUGFLa8sANwkOfJiMJq6674PJxnx7QIafw&#10;iAa7CvoP2FU+an1nyvxkNsbh3wKrjBsL71kK2xgXuZD6MQAOmaw9V/qQso3UONLOR/Oq+X1h3dVI&#10;JguYCC2rVWEUPc6hwU6IsWdEQ8NAT8K+sy/gSLmcxVjWFEaZ1G8eu3f6MLIgxWgGuybG5vWEaIYR&#10;fy5gmPeiTsctJ890ujstYPSmZLQpEZNiKKFboIUhOk86fctXZKplcQVr8dB5BRERFHzHmFq9Yoa2&#10;2oGwWCk7PPRqsJAUsSfiQlEH7hLtGvdyfkW0qqfMwnieytVeqnu8SvJa11kKeTixMs2tE67zWjOw&#10;zHz/1ovXbctN3mutPw+DnwAAAP//AwBQSwMEFAAGAAgAAAAhAJKceTHcAAAABwEAAA8AAABkcnMv&#10;ZG93bnJldi54bWxMj01PAjEQhu8m/odmTLxBFwxo1u0SQuSEmohevHW3w+6Gdrq2BRZ/PeMJj+9H&#10;3nmmWAzOiiOG2HlSMBlnIJBqbzpqFHx9rkdPIGLSZLT1hArOGGFR3t4UOjf+RB943KZG8AjFXCto&#10;U+pzKWPdotNx7HskznY+OJ1YhkaaoE887qycZtlcOt0RX2h1j6sW6/324BSEzf7FvP78vln3/X7G&#10;3bpaLcNGqfu7YfkMIuGQrmX4w2d0KJmp8gcyUVjWEy4qGD3M+APOH6dsVOzPZyDLQv7nLy8AAAD/&#10;/wMAUEsBAi0AFAAGAAgAAAAhALaDOJL+AAAA4QEAABMAAAAAAAAAAAAAAAAAAAAAAFtDb250ZW50&#10;X1R5cGVzXS54bWxQSwECLQAUAAYACAAAACEAOP0h/9YAAACUAQAACwAAAAAAAAAAAAAAAAAvAQAA&#10;X3JlbHMvLnJlbHNQSwECLQAUAAYACAAAACEANX23dhUDAABmBgAADgAAAAAAAAAAAAAAAAAuAgAA&#10;ZHJzL2Uyb0RvYy54bWxQSwECLQAUAAYACAAAACEAkpx5MdwAAAAHAQAADwAAAAAAAAAAAAAAAABv&#10;BQAAZHJzL2Rvd25yZXYueG1sUEsFBgAAAAAEAAQA8wAAAHgGAAAAAA==&#10;" adj="-1396,39137" fillcolor="#4f81bd [3204]" strokecolor="#243f60 [1604]" strokeweight="2pt">
                <v:fill opacity="24158f"/>
                <v:textbox>
                  <w:txbxContent>
                    <w:p w:rsidR="0069246D" w:rsidRPr="00B52FCB" w:rsidRDefault="0069246D" w:rsidP="005D5C22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45631" w:rsidRPr="00B5190B">
        <w:t>BI решают задачи:</w:t>
      </w:r>
      <w:bookmarkEnd w:id="6"/>
    </w:p>
    <w:p w:rsidR="00545631" w:rsidRPr="00545631" w:rsidRDefault="005D5C22" w:rsidP="00214FB6">
      <w:pPr>
        <w:pStyle w:val="11"/>
        <w:shd w:val="clear" w:color="auto" w:fill="auto"/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61567E" wp14:editId="7F3FDAE3">
                <wp:simplePos x="0" y="0"/>
                <wp:positionH relativeFrom="column">
                  <wp:posOffset>6383722</wp:posOffset>
                </wp:positionH>
                <wp:positionV relativeFrom="paragraph">
                  <wp:posOffset>3651985</wp:posOffset>
                </wp:positionV>
                <wp:extent cx="450850" cy="332105"/>
                <wp:effectExtent l="0" t="171450" r="25400" b="10795"/>
                <wp:wrapNone/>
                <wp:docPr id="18" name="Скругленная прямоугольная выноск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-40448"/>
                            <a:gd name="adj2" fmla="val -100669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246D" w:rsidRPr="00B52FCB" w:rsidRDefault="0069246D" w:rsidP="005D5C22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18" o:spid="_x0000_s1039" type="#_x0000_t62" style="position:absolute;margin-left:502.65pt;margin-top:287.55pt;width:35.5pt;height:26.1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FC+GwMAAGcGAAAOAAAAZHJzL2Uyb0RvYy54bWysVc1u1DAQviPxDpbvbZL9a7tqtlptVYRU&#10;laot6tnrOJsgxw62d7PlBOIIUp+BN6hAXFoor5B9I8ZONhto4YDQSt4Zz8w34/nL/sEy42jBlE6l&#10;CHGw7WPEBJVRKmYhfnlxtLWLkTZERIRLwUJ8xTQ+GD19sl/kQ9aRieQRUwhAhB4WeYgTY/Kh52ma&#10;sIzobZkzAcJYqowYYNXMixQpAD3jXsf3B14hVZQrSZnWcHtYCfHI4ccxo+ZFHGtmEA8xxGbcqdw5&#10;tac32ifDmSJ5ktI6DPIPUWQkFeC0gTokhqC5Sh9AZSlVUsvYbFOZeTKOU8rcG+A1gf/ba84TkjP3&#10;FkiOzps06f8HS08WpwqlEdQOKiVIBjUqP5W3q7er9+WX8q78Wn6H383qGpU/4PK6/FbeO9F9ebf6&#10;uBZ9Xn0A8n71rrwtbxBAQV6LXA8B/jw/VTWngbRJWsYqs//wfLR0tbhqasGWBlG47PX93T5UjIKo&#10;2+0Eft9iehvjXGnzjMkMWSLEBYtm7EzORXQGRZ8QzuXcuJKQxbE2rjZR/UASvQowijMOpV4QjrZ6&#10;fq/nYoYCtpQ6vygF0G6DvbpjWlrdtlYwGAx26khrxxDzOlYbhZY8jY5Szh1j+5xNuEIQR4gJpUyY&#10;oAqb5wmprrs7vu9aFaDcZFgLl4wWmGfzXWXYUeaKM+uCizMWQ4Uhpx0H3CA89KkTErHqug8uH/fp&#10;AC1yDI9osKug/4BdVa7Wt6bMjWZj7P8tsMq4sXCepTCNcZYKqR4D4JDJ2nOlDylrpcaSZjldVt3f&#10;tar2aiqjKxgJJatdoXN6lEKHHRNtTomCjoGmhIVnXsARc1mEWNYURolUbx67t/owsyDFqIBlE2L9&#10;ek4Uw4g/FzDNe0GvZ7eTY3r9nQ4wqi2ZtiVink0kdAv0METnSKtv+JqMlcwuYS+OrVcQEUHBd4ip&#10;UWtmYqolCJuVsvHYqcFGyok5Fuc5teA20bZxL5aXROX1mBmYzxO5Xkxk6Hq8SvJG11oKOZ4bGafG&#10;Cjd5rRnYZq5/681r12Wbd1qb78PoJwAAAP//AwBQSwMEFAAGAAgAAAAhADXwMBHhAAAADQEAAA8A&#10;AABkcnMvZG93bnJldi54bWxMj8FOwzAMhu9IvENkJG4saaEtKk2nCW2aBCcGF25uY9qKJqmSbC08&#10;PdmJHX/70+/P1XrRIzuR84M1EpKVAEamtWownYSP993dIzAf0CgcrSEJP+RhXV9fVVgqO5s3Oh1C&#10;x2KJ8SVK6EOYSs5925NGv7ITmbj7sk5jiNF1XDmcY7keeSpEzjUOJl7ocaLnntrvw1FLaDYvYdlv&#10;t27mvzbN1OsOP/eJlLc3y+YJWKAl/MNw1o/qUEenxh6N8myMWYjsPrISsiJLgJ0RUeRx1EjI0+IB&#10;eF3xyy/qPwAAAP//AwBQSwECLQAUAAYACAAAACEAtoM4kv4AAADhAQAAEwAAAAAAAAAAAAAAAAAA&#10;AAAAW0NvbnRlbnRfVHlwZXNdLnhtbFBLAQItABQABgAIAAAAIQA4/SH/1gAAAJQBAAALAAAAAAAA&#10;AAAAAAAAAC8BAABfcmVscy8ucmVsc1BLAQItABQABgAIAAAAIQAbmFC+GwMAAGcGAAAOAAAAAAAA&#10;AAAAAAAAAC4CAABkcnMvZTJvRG9jLnhtbFBLAQItABQABgAIAAAAIQA18DAR4QAAAA0BAAAPAAAA&#10;AAAAAAAAAAAAAHUFAABkcnMvZG93bnJldi54bWxQSwUGAAAAAAQABADzAAAAgwYAAAAA&#10;" adj="2063,-10945" fillcolor="#4f81bd [3204]" strokecolor="#243f60 [1604]" strokeweight="2pt">
                <v:fill opacity="24158f"/>
                <v:textbox>
                  <w:txbxContent>
                    <w:p w:rsidR="0069246D" w:rsidRPr="00B52FCB" w:rsidRDefault="0069246D" w:rsidP="005D5C22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69246D"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4D38A2" wp14:editId="628271DF">
                <wp:simplePos x="0" y="0"/>
                <wp:positionH relativeFrom="column">
                  <wp:posOffset>3211195</wp:posOffset>
                </wp:positionH>
                <wp:positionV relativeFrom="paragraph">
                  <wp:posOffset>3021330</wp:posOffset>
                </wp:positionV>
                <wp:extent cx="450850" cy="332105"/>
                <wp:effectExtent l="0" t="0" r="44450" b="86995"/>
                <wp:wrapNone/>
                <wp:docPr id="19" name="Скругленная прямоугольная выноск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50285"/>
                            <a:gd name="adj2" fmla="val 73227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246D" w:rsidRPr="00B52FCB" w:rsidRDefault="0069246D" w:rsidP="005D5C22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19" o:spid="_x0000_s1040" type="#_x0000_t62" style="position:absolute;margin-left:252.85pt;margin-top:237.9pt;width:35.5pt;height:26.1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lkwGAMAAGQGAAAOAAAAZHJzL2Uyb0RvYy54bWysVV9v0zAQf0fiO1h+Z0nTP9uqpVPVaQhp&#10;GtM2tGfXcZogxw6227Q8gXgEaZ+BbzCBeNlgfIX0G3F20jRigweEKrl3vrvfne9fDg6XGUcLpnQq&#10;RYg7Oz5GTFAZpWIW4leXx8/2MNKGiIhwKViIV0zjw9HTJwdFPmSBTCSPmEIAIvSwyEOcGJMPPU/T&#10;hGVE78icCRDGUmXEAKtmXqRIAegZ9wLfH3iFVFGuJGVaw+1RJcQjhx/HjJqXcayZQTzEEJtxp3Ln&#10;1J7e6IAMZ4rkSUrrMMg/RJGRVIDTBuqIGILmKn0AlaVUSS1js0Nl5sk4Tilzb4DXdPzfXnORkJy5&#10;t0BydN6kSf8/WHq6OFMojaB2+xgJkkGNys/l7frd+kP5tbwrv5U/4HezvkblT7i8Lr+X9050X96t&#10;P21EX9Yfgbxfvy9vyxsEUJDXItdDgL/Iz1TNaSBtkpaxyuw/PB8tXS1WTS3Y0iAKl72+v9eHilEQ&#10;dbtBx+9bTG9rnCttnjOZIUuEuGDRjJ3LuYjOoegTwrmcG1cSsjjRxtUmqh9IotcdjOKMQ6kXhKO+&#10;H+w5eKhfSydo6+x2g2C3bpeWTret0xkMBk4Hwqy9ArUJ1IagJU+j45Rzx9gmZxOuEAQRYkIpE6ZT&#10;xczzhFTX3V3fd30KUG4srIXLRAvMs8mu0usos+LMuuDinMVQXkho4IAbhIc+dUIiVl33weXjPh2g&#10;RY7hEQ12FfQfsKuy1frWlLm5bIz9vwVWGTcWzrMUpjHOUiHVYwAcMll7rvQhZa3UWNIsp8uq9XtW&#10;1V5NZbSCeVCyWhQ6p8cptNcJ0eaMKGgX6EjYduYlHDGXRYhlTWGUSPX2sXurDwMLUowK2DQh1m/m&#10;RDGM+AsBo7zf6fXsanJMr78bAKPakmlbIubZREK3QANDdI60+oZvyFjJ7AqW4th6BRERFHyHmBq1&#10;YSam2oCwVikbj50arKOcmBNxkVMLbhNtG/dyeUVUXs+YgeE8lZutVPd4leStrrUUcjw3Mk6NFW7z&#10;WjOwylz/1mvX7so277S2H4fRLwAAAP//AwBQSwMEFAAGAAgAAAAhADYsFvbgAAAACwEAAA8AAABk&#10;cnMvZG93bnJldi54bWxMj0FLw0AQhe+C/2EZwUuxmwbTlJhNKQVBBA9txfNudkyC2dmQ3aTx3zue&#10;9DYz7/Hme+V+cb2YcQydJwWbdQICqfa2o0bB++X5YQciRE1W955QwTcG2Fe3N6UurL/SCedzbASH&#10;UCi0gjbGoZAy1C06HdZ+QGLt049OR17HRtpRXznc9TJNkq10uiP+0OoBjy3WX+fJKTBmfvUvx2Fa&#10;xbeTSdJVbj4ORqn7u+XwBCLiEv/M8IvP6FAxk/ET2SB6BVmS5WxV8Jhn3IEdWb7li+Eh3W1AVqX8&#10;36H6AQAA//8DAFBLAQItABQABgAIAAAAIQC2gziS/gAAAOEBAAATAAAAAAAAAAAAAAAAAAAAAABb&#10;Q29udGVudF9UeXBlc10ueG1sUEsBAi0AFAAGAAgAAAAhADj9If/WAAAAlAEAAAsAAAAAAAAAAAAA&#10;AAAALwEAAF9yZWxzLy5yZWxzUEsBAi0AFAAGAAgAAAAhABYOWTAYAwAAZAYAAA4AAAAAAAAAAAAA&#10;AAAALgIAAGRycy9lMm9Eb2MueG1sUEsBAi0AFAAGAAgAAAAhADYsFvbgAAAACwEAAA8AAAAAAAAA&#10;AAAAAAAAcgUAAGRycy9kb3ducmV2LnhtbFBLBQYAAAAABAAEAPMAAAB/BgAAAAA=&#10;" adj="21662,26617" fillcolor="#4f81bd [3204]" strokecolor="#243f60 [1604]" strokeweight="2pt">
                <v:fill opacity="24158f"/>
                <v:textbox>
                  <w:txbxContent>
                    <w:p w:rsidR="0069246D" w:rsidRPr="00B52FCB" w:rsidRDefault="0069246D" w:rsidP="005D5C22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86998">
        <w:rPr>
          <w:noProof/>
          <w:lang w:val="uk-UA" w:eastAsia="uk-UA"/>
        </w:rPr>
        <w:drawing>
          <wp:inline distT="0" distB="0" distL="0" distR="0" wp14:anchorId="6BEDEFD9" wp14:editId="22174CB9">
            <wp:extent cx="6700345" cy="4004441"/>
            <wp:effectExtent l="0" t="0" r="43815" b="0"/>
            <wp:docPr id="28" name="Схема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545631" w:rsidRDefault="001442EA" w:rsidP="001442EA">
      <w:pPr>
        <w:pStyle w:val="01"/>
      </w:pPr>
      <w:bookmarkStart w:id="7" w:name="_Toc477200833"/>
      <w:r>
        <w:t>Динамика использования социальных с</w:t>
      </w:r>
      <w:r>
        <w:t>е</w:t>
      </w:r>
      <w:r>
        <w:t>тей в зависимости от возраста</w:t>
      </w:r>
      <w:bookmarkEnd w:id="7"/>
    </w:p>
    <w:p w:rsidR="00545631" w:rsidRDefault="00545631" w:rsidP="00FD0AEC">
      <w:pPr>
        <w:pStyle w:val="a5"/>
        <w:shd w:val="clear" w:color="auto" w:fill="FFFFFF"/>
        <w:spacing w:before="0" w:beforeAutospacing="0" w:after="0" w:afterAutospacing="0"/>
        <w:ind w:firstLine="284"/>
        <w:textAlignment w:val="baseline"/>
        <w:rPr>
          <w:rFonts w:ascii="Arial" w:hAnsi="Arial" w:cs="Arial"/>
          <w:color w:val="333333"/>
          <w:lang w:val="uk-UA"/>
        </w:rPr>
      </w:pPr>
    </w:p>
    <w:tbl>
      <w:tblPr>
        <w:tblStyle w:val="-3"/>
        <w:tblW w:w="4039" w:type="pct"/>
        <w:tblInd w:w="2208" w:type="dxa"/>
        <w:tblLook w:val="04A0" w:firstRow="1" w:lastRow="0" w:firstColumn="1" w:lastColumn="0" w:noHBand="0" w:noVBand="1"/>
      </w:tblPr>
      <w:tblGrid>
        <w:gridCol w:w="2307"/>
        <w:gridCol w:w="3026"/>
        <w:gridCol w:w="1512"/>
        <w:gridCol w:w="1688"/>
      </w:tblGrid>
      <w:tr w:rsidR="00B95F98" w:rsidRPr="008264DA" w:rsidTr="00A158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shd w:val="clear" w:color="auto" w:fill="DBE5F1" w:themeFill="accent1" w:themeFillTint="33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Возраст</w:t>
            </w:r>
          </w:p>
        </w:tc>
        <w:tc>
          <w:tcPr>
            <w:tcW w:w="1773" w:type="pct"/>
            <w:shd w:val="clear" w:color="auto" w:fill="DBE5F1" w:themeFill="accent1" w:themeFillTint="33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2010</w:t>
            </w:r>
          </w:p>
        </w:tc>
        <w:tc>
          <w:tcPr>
            <w:tcW w:w="886" w:type="pct"/>
            <w:shd w:val="clear" w:color="auto" w:fill="DBE5F1" w:themeFill="accent1" w:themeFillTint="33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2017</w:t>
            </w:r>
          </w:p>
        </w:tc>
        <w:tc>
          <w:tcPr>
            <w:tcW w:w="989" w:type="pct"/>
            <w:shd w:val="clear" w:color="auto" w:fill="DBE5F1" w:themeFill="accent1" w:themeFillTint="33"/>
          </w:tcPr>
          <w:p w:rsidR="00B95F98" w:rsidRPr="00B95F98" w:rsidRDefault="00B95F98" w:rsidP="008264DA">
            <w:pPr>
              <w:pStyle w:val="p1"/>
              <w:spacing w:before="0" w:beforeAutospacing="0"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Прирост</w:t>
            </w:r>
          </w:p>
        </w:tc>
      </w:tr>
      <w:tr w:rsidR="00B95F98" w:rsidRPr="008264DA" w:rsidTr="00A15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B95F98" w:rsidRPr="008264DA" w:rsidRDefault="0069246D" w:rsidP="008264DA">
            <w:pPr>
              <w:pStyle w:val="p1"/>
              <w:spacing w:before="0" w:beforeAutospacing="0" w:after="0" w:afterAutospacing="0"/>
              <w:jc w:val="center"/>
              <w:rPr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>
              <w:rPr>
                <w:rFonts w:ascii="Impact" w:hAnsi="Impact"/>
                <w:noProof/>
                <w:spacing w:val="78"/>
                <w:sz w:val="28"/>
                <w:szCs w:val="28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2E71677" wp14:editId="2655DB74">
                      <wp:simplePos x="0" y="0"/>
                      <wp:positionH relativeFrom="column">
                        <wp:posOffset>-913832</wp:posOffset>
                      </wp:positionH>
                      <wp:positionV relativeFrom="paragraph">
                        <wp:posOffset>223854</wp:posOffset>
                      </wp:positionV>
                      <wp:extent cx="450850" cy="332105"/>
                      <wp:effectExtent l="0" t="0" r="311150" b="67945"/>
                      <wp:wrapNone/>
                      <wp:docPr id="23" name="Скругленная прямоугольная выноска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0" cy="332105"/>
                              </a:xfrm>
                              <a:prstGeom prst="wedgeRoundRectCallout">
                                <a:avLst>
                                  <a:gd name="adj1" fmla="val 108995"/>
                                  <a:gd name="adj2" fmla="val 65981"/>
                                  <a:gd name="adj3" fmla="val 16667"/>
                                </a:avLst>
                              </a:prstGeom>
                              <a:solidFill>
                                <a:schemeClr val="accent1">
                                  <a:alpha val="37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246D" w:rsidRPr="00B52FCB" w:rsidRDefault="0069246D" w:rsidP="0069246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32"/>
                                      <w:lang w:val="en-US"/>
                                    </w:rPr>
                                  </w:pPr>
                                  <w:r w:rsidRPr="00B52FCB">
                                    <w:rPr>
                                      <w:b/>
                                      <w:color w:val="000000" w:themeColor="text1"/>
                                      <w:sz w:val="32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Скругленная прямоугольная выноска 23" o:spid="_x0000_s1041" type="#_x0000_t62" style="position:absolute;left:0;text-align:left;margin-left:-71.95pt;margin-top:17.65pt;width:35.5pt;height:26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CJSGwMAAGUGAAAOAAAAZHJzL2Uyb0RvYy54bWysVc1u1DAQviPxDpbvNMn+dXfVbLXaqgip&#10;KlVb1LPXcTZBjh1s7x8nEEeQ+gy8QQXi0kJ5hewbMXay2YgWDghVSmc8M9+MvxnPHhyuMo4WTOlU&#10;ihAHez5GTFAZpWIW4leXx8/6GGlDRES4FCzEa6bx4ejpk4NlPmQtmUgeMYUAROjhMg9xYkw+9DxN&#10;E5YRvSdzJsAYS5URA6qaeZEiS0DPuNfy/Z63lCrKlaRMazg9Ko145PDjmFHzMo41M4iHGGoz7qvc&#10;d2q/3uiADGeK5ElKqzLIP1SRkVRA0hrqiBiC5ip9AJWlVEktY7NHZebJOE4pc3eA2wT+b7e5SEjO&#10;3F2AHJ3XNOn/B0tPF2cKpVGIW22MBMmgR8Xn4nbzbvOh+FrcFd+KH/B3s7lGxU84vC6+F/fOdF/c&#10;bT5tTV82H0G837wvbosbBFDA6zLXQ4C/yM9UpWkQLUmrWGX2P1wfrVwv1nUv2MogCoedrt/vQsco&#10;mNrtVuB3Laa3C86VNs+ZzJAVQrxk0Yydy7mIzqHpE8K5nBvXErI40cb1JqouSKLXAUZxxqHVC8JR&#10;4PcHA4cPDWw4tZpOve6gH1Tz0vAB1hpAvV5vv6qzSgsVbyu1NWjJ0+g45dwpdsrZhCsEVYSYUMqE&#10;CcqieZ6Q8ri97/tuUAHKvQsb4ahogHmW7ZJfJ5k1ZzYFF+cshv4Coy0HXCM8zKkTErHyuAspH8/p&#10;AC1yDJeoscui/4Bd9q3yt6HMPcw62P9bYWVwHeEyS2Hq4CwVUj0GwIHJKnPpD5Q1qLGiWU1XbvYD&#10;13x7NJXRGh6EkuWm0Dk9TmG+Tog2Z0TBvMBIwrozL+ETc7kMsawkjBKp3j52bv3hxYIVoyWsmhDr&#10;N3OiGEb8hYC3PAg6HbubnNLp7rdAUU3LtGkR82wiYVpggqE6J1p/w7dirGR2BVtxbLOCiQgKuUNM&#10;jdoqE1OuQNirlI3Hzg32UU7MibjIqQW3RNvBvVxdEZVXj8zA6zyV27VEhm7GS5J3vjZSyPHcyDg1&#10;1rjjtVJgl7n5rfauXZZN3Xntfh1GvwAAAP//AwBQSwMEFAAGAAgAAAAhAD7XsujfAAAACgEAAA8A&#10;AABkcnMvZG93bnJldi54bWxMj8tOwzAQRfdI/IM1SGxQ6jSBtqRxqgipYk1hwdKN3ThqPDax8+Dv&#10;GVawnJmjO+eWh8X2bNJD6BwKWK9SYBobpzpsBXy8H5MdsBAlKtk71AK+dYBDdXtTykK5Gd/0dIot&#10;oxAMhRRgYvQF56Ex2sqwcl4j3S5usDLSOLRcDXKmcNvzLE033MoO6YORXr8Y3VxPoxXwatWD8S6r&#10;fXdUUz23X5fPUQpxf7fUe2BRL/EPhl99UoeKnM5uRBVYLyBZP+bPxArIn3JgRCTbjBZnAbvtBnhV&#10;8v8Vqh8AAAD//wMAUEsBAi0AFAAGAAgAAAAhALaDOJL+AAAA4QEAABMAAAAAAAAAAAAAAAAAAAAA&#10;AFtDb250ZW50X1R5cGVzXS54bWxQSwECLQAUAAYACAAAACEAOP0h/9YAAACUAQAACwAAAAAAAAAA&#10;AAAAAAAvAQAAX3JlbHMvLnJlbHNQSwECLQAUAAYACAAAACEAOkwiUhsDAABlBgAADgAAAAAAAAAA&#10;AAAAAAAuAgAAZHJzL2Uyb0RvYy54bWxQSwECLQAUAAYACAAAACEAPtey6N8AAAAKAQAADwAAAAAA&#10;AAAAAAAAAAB1BQAAZHJzL2Rvd25yZXYueG1sUEsFBgAAAAAEAAQA8wAAAIEGAAAAAA==&#10;" adj="34343,25052" fillcolor="#4f81bd [3204]" strokecolor="#243f60 [1604]" strokeweight="2pt">
                      <v:fill opacity="24158f"/>
                      <v:textbox>
                        <w:txbxContent>
                          <w:p w:rsidR="0069246D" w:rsidRPr="00B52FCB" w:rsidRDefault="0069246D" w:rsidP="0069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5F98" w:rsidRPr="008264DA">
              <w:rPr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15-24</w:t>
            </w:r>
          </w:p>
        </w:tc>
        <w:tc>
          <w:tcPr>
            <w:tcW w:w="1773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79,4</w:t>
            </w:r>
          </w:p>
        </w:tc>
        <w:tc>
          <w:tcPr>
            <w:tcW w:w="886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84,4</w:t>
            </w:r>
          </w:p>
        </w:tc>
        <w:tc>
          <w:tcPr>
            <w:tcW w:w="989" w:type="pct"/>
          </w:tcPr>
          <w:p w:rsidR="00B95F98" w:rsidRPr="008264DA" w:rsidRDefault="00B95F98" w:rsidP="00B95F98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begin"/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=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c2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-b2 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separate"/>
            </w:r>
            <w:r>
              <w:rPr>
                <w:b/>
                <w:noProof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5</w: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end"/>
            </w:r>
          </w:p>
        </w:tc>
      </w:tr>
      <w:tr w:rsidR="00B95F98" w:rsidRPr="008264DA" w:rsidTr="00A158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rPr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25-34</w:t>
            </w:r>
          </w:p>
        </w:tc>
        <w:tc>
          <w:tcPr>
            <w:tcW w:w="1773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75,0</w:t>
            </w:r>
          </w:p>
        </w:tc>
        <w:tc>
          <w:tcPr>
            <w:tcW w:w="886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83,0</w:t>
            </w:r>
          </w:p>
        </w:tc>
        <w:tc>
          <w:tcPr>
            <w:tcW w:w="989" w:type="pct"/>
          </w:tcPr>
          <w:p w:rsidR="00B95F98" w:rsidRPr="008264DA" w:rsidRDefault="00B95F98" w:rsidP="00B95F98">
            <w:pPr>
              <w:pStyle w:val="p1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begin"/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=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c3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-b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3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separate"/>
            </w:r>
            <w:r>
              <w:rPr>
                <w:b/>
                <w:noProof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8</w: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end"/>
            </w:r>
          </w:p>
        </w:tc>
      </w:tr>
      <w:tr w:rsidR="00B95F98" w:rsidRPr="008264DA" w:rsidTr="00A15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rPr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25-44</w:t>
            </w:r>
          </w:p>
        </w:tc>
        <w:tc>
          <w:tcPr>
            <w:tcW w:w="1773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71,6</w:t>
            </w:r>
          </w:p>
        </w:tc>
        <w:tc>
          <w:tcPr>
            <w:tcW w:w="886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80,0</w:t>
            </w:r>
          </w:p>
        </w:tc>
        <w:tc>
          <w:tcPr>
            <w:tcW w:w="989" w:type="pct"/>
          </w:tcPr>
          <w:p w:rsidR="00B95F98" w:rsidRPr="008264DA" w:rsidRDefault="00B95F98" w:rsidP="00B95F98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begin"/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=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c4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-b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4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separate"/>
            </w:r>
            <w:r>
              <w:rPr>
                <w:b/>
                <w:noProof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8,4</w: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end"/>
            </w:r>
          </w:p>
        </w:tc>
      </w:tr>
      <w:tr w:rsidR="00B95F98" w:rsidRPr="008264DA" w:rsidTr="00A158B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rPr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45-54</w:t>
            </w:r>
          </w:p>
        </w:tc>
        <w:tc>
          <w:tcPr>
            <w:tcW w:w="1773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74,6</w:t>
            </w:r>
          </w:p>
        </w:tc>
        <w:tc>
          <w:tcPr>
            <w:tcW w:w="886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82,9</w:t>
            </w:r>
          </w:p>
        </w:tc>
        <w:tc>
          <w:tcPr>
            <w:tcW w:w="989" w:type="pct"/>
          </w:tcPr>
          <w:p w:rsidR="00B95F98" w:rsidRPr="008264DA" w:rsidRDefault="00B95F98" w:rsidP="00B95F98">
            <w:pPr>
              <w:pStyle w:val="p1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begin"/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=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c5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-b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5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separate"/>
            </w:r>
            <w:r>
              <w:rPr>
                <w:b/>
                <w:noProof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8,3</w: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end"/>
            </w:r>
          </w:p>
        </w:tc>
      </w:tr>
      <w:tr w:rsidR="00B95F98" w:rsidRPr="008264DA" w:rsidTr="00A15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56+</w:t>
            </w:r>
          </w:p>
        </w:tc>
        <w:tc>
          <w:tcPr>
            <w:tcW w:w="1773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70,6</w:t>
            </w:r>
          </w:p>
        </w:tc>
        <w:tc>
          <w:tcPr>
            <w:tcW w:w="886" w:type="pct"/>
          </w:tcPr>
          <w:p w:rsidR="00B95F98" w:rsidRPr="008264DA" w:rsidRDefault="00B95F98" w:rsidP="008264DA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 w:rsidRPr="008264DA">
              <w:rPr>
                <w:b/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79,9</w:t>
            </w:r>
          </w:p>
        </w:tc>
        <w:tc>
          <w:tcPr>
            <w:tcW w:w="989" w:type="pct"/>
          </w:tcPr>
          <w:p w:rsidR="00B95F98" w:rsidRPr="008264DA" w:rsidRDefault="00B95F98" w:rsidP="00B95F98">
            <w:pPr>
              <w:pStyle w:val="p1"/>
              <w:spacing w:before="0" w:beforeAutospacing="0" w:after="0" w:afterAutospacing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  <w:sz w:val="28"/>
                <w:szCs w:val="28"/>
                <w:lang w:val="uk-UA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</w:pP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begin"/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=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c6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-b</w:instrTex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>6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instrText xml:space="preserve"> </w:instrTex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separate"/>
            </w:r>
            <w:r>
              <w:rPr>
                <w:b/>
                <w:noProof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t>9,3</w:t>
            </w:r>
            <w:r>
              <w:rPr>
                <w:b/>
                <w:color w:val="FFFFFF" w:themeColor="background1"/>
                <w:sz w:val="28"/>
                <w:szCs w:val="28"/>
                <w14:shadow w14:blurRad="55003" w14:dist="50800" w14:dir="5400000" w14:sx="100000" w14:sy="100000" w14:kx="0" w14:ky="0" w14:algn="tl">
                  <w14:srgbClr w14:val="000000">
                    <w14:alpha w14:val="67000"/>
                  </w14:srgbClr>
                </w14:shadow>
                <w14:textOutline w14:w="8890" w14:cap="flat" w14:cmpd="sng" w14:algn="ctr">
                  <w14:solidFill>
                    <w14:schemeClr w14:val="accent1">
                      <w14:tint w14:val="3000"/>
                    </w14:schemeClr>
                  </w14:solidFill>
                  <w14:prstDash w14:val="solid"/>
                  <w14:miter w14:lim="0"/>
                </w14:textOutline>
              </w:rPr>
              <w:fldChar w:fldCharType="end"/>
            </w:r>
          </w:p>
        </w:tc>
      </w:tr>
    </w:tbl>
    <w:p w:rsidR="00914149" w:rsidRPr="00914149" w:rsidRDefault="0069246D" w:rsidP="003571FA">
      <w:pPr>
        <w:spacing w:before="240" w:after="0"/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4A5256" wp14:editId="7E457D7D">
                <wp:simplePos x="0" y="0"/>
                <wp:positionH relativeFrom="column">
                  <wp:posOffset>6380413</wp:posOffset>
                </wp:positionH>
                <wp:positionV relativeFrom="paragraph">
                  <wp:posOffset>48895</wp:posOffset>
                </wp:positionV>
                <wp:extent cx="450850" cy="332105"/>
                <wp:effectExtent l="0" t="152400" r="25400" b="10795"/>
                <wp:wrapNone/>
                <wp:docPr id="20" name="Скругленная прямоугольная вынос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2249"/>
                            <a:gd name="adj2" fmla="val -93423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246D" w:rsidRPr="00B52FCB" w:rsidRDefault="0069246D" w:rsidP="0069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20" o:spid="_x0000_s1042" type="#_x0000_t62" style="position:absolute;margin-left:502.4pt;margin-top:3.85pt;width:35.5pt;height:26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ChFwMAAGQGAAAOAAAAZHJzL2Uyb0RvYy54bWysVc1O3DAQvlfqO1i+Q372B1iRRatFVJUQ&#10;IKDibBxnk8qxU9v711OrHluJZ+gboFa9QEtfIftGHTvZbFRoD1WFFMaemW/G3/zs/sEi52jGlM6k&#10;iHCw7WPEBJVxJiYRfnV5tLWLkTZExIRLwSK8ZBofDJ8/258XAxbKVPKYKQQgQg/mRYRTY4qB52ma&#10;spzobVkwAcpEqpwYOKqJFysyB/Sce6Hv9725VHGhJGVaw+1hpcRDh58kjJrTJNHMIB5hyM24r3Lf&#10;a/v1hvtkMFGkSDNap0H+IYucZAKCNlCHxBA0VdkjqDyjSmqZmG0qc08mSUaZewO8JvB/e81FSgrm&#10;3gLk6KKhSf8/WHoyO1MoiyMcAj2C5FCj8nN5t3q3+lB+Le/Lb+UP+Ltd3aDyJ1zelN/LB6d6KO9X&#10;n9aqL6uPID6s3pd35S0CKOB1XugBwF8UZ6o+aRAtSYtE5fY/PB8tXC2WTS3YwiAKl92ev9uDlCio&#10;Op0w8HsW09s4F0qbF0zmyAoRnrN4ws7lVMTnUPQx4VxOjSsJmR1r42oT1w8k8esAoyTnUOoZ4SgM&#10;u3t1J7RMwrbJ1l6nG3YeG3XaRkG/39+p06yjQsLrRG0KWvIsPso4dwfb5GzMFYIkIkwoZcIEVc68&#10;SEl13dnxfccnQLmxsB6OiRaYZ8mu6HWSWXJmQ3BxzhIoLxAaOuAG4XFMnZKYVdc9CPl0TAdokRN4&#10;RINdJf0H7Kpstb11ZW4uG2f/b4lVzo2HiyyFaZzzTEj1FAAHJuvIlT1Q1qLGimZxvXCtH/Stqb26&#10;lvES5kHJalHogh5l0F7HRJszoqBdoCNh25lT+CRcziMsawmjVKq3T91bexhY0GI0h00TYf1mShTD&#10;iL8UMMp7QbdrV5M7dHs7dhBVW3Pd1ohpPpbQLdDAkJ0Trb3hazFRMr+CpTiyUUFFBIXYEaZGrQ9j&#10;U21AWKuUjUbODNZRQcyxuCioBbdE28a9XFwRVdQzZmA4T+R6K5GB6/GK5I2t9RRyNDUyyYxVbnit&#10;D7DKXP/Wa9fuyvbZWW1+HIa/AAAA//8DAFBLAwQUAAYACAAAACEA2ssy7N8AAAAKAQAADwAAAGRy&#10;cy9kb3ducmV2LnhtbEyPzU7DMBCE70i8g7VI3KgNShsa4lRQ1AMckCgcys2NNz9qvA6x24S3Z3uC&#10;4+yMZr7NV5PrxAmH0HrScDtTIJBKb1uqNXx+bG7uQYRoyJrOE2r4wQCr4vIiN5n1I73jaRtrwSUU&#10;MqOhibHPpAxlg86Eme+R2Kv84ExkOdTSDmbkctfJO6UW0pmWeKExPa4bLA/bo9Pwddjhuv9+erbj&#10;+PqWLJOXTVXNtb6+mh4fQESc4l8YzviMDgUz7f2RbBAda6USZo8a0hTEOaDSOR/2GhZKgSxy+f+F&#10;4hcAAP//AwBQSwECLQAUAAYACAAAACEAtoM4kv4AAADhAQAAEwAAAAAAAAAAAAAAAAAAAAAAW0Nv&#10;bnRlbnRfVHlwZXNdLnhtbFBLAQItABQABgAIAAAAIQA4/SH/1gAAAJQBAAALAAAAAAAAAAAAAAAA&#10;AC8BAABfcmVscy8ucmVsc1BLAQItABQABgAIAAAAIQDVGNChFwMAAGQGAAAOAAAAAAAAAAAAAAAA&#10;AC4CAABkcnMvZTJvRG9jLnhtbFBLAQItABQABgAIAAAAIQDayzLs3wAAAAoBAAAPAAAAAAAAAAAA&#10;AAAAAHEFAABkcnMvZG93bnJldi54bWxQSwUGAAAAAAQABADzAAAAfQYAAAAA&#10;" adj="11286,-9379" fillcolor="#4f81bd [3204]" strokecolor="#243f60 [1604]" strokeweight="2pt">
                <v:fill opacity="24158f"/>
                <v:textbox>
                  <w:txbxContent>
                    <w:p w:rsidR="0069246D" w:rsidRPr="00B52FCB" w:rsidRDefault="0069246D" w:rsidP="0069246D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14149" w:rsidRPr="003571FA">
        <w:rPr>
          <w:rFonts w:asciiTheme="majorHAnsi" w:hAnsiTheme="majorHAnsi"/>
          <w:b/>
          <w:bCs/>
          <w:caps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124F5E29" wp14:editId="09DC1800">
            <wp:simplePos x="0" y="0"/>
            <wp:positionH relativeFrom="column">
              <wp:posOffset>3234055</wp:posOffset>
            </wp:positionH>
            <wp:positionV relativeFrom="paragraph">
              <wp:posOffset>194945</wp:posOffset>
            </wp:positionV>
            <wp:extent cx="3602990" cy="2005965"/>
            <wp:effectExtent l="0" t="0" r="0" b="0"/>
            <wp:wrapTight wrapText="bothSides">
              <wp:wrapPolygon edited="0">
                <wp:start x="228" y="615"/>
                <wp:lineTo x="228" y="7385"/>
                <wp:lineTo x="20100" y="7590"/>
                <wp:lineTo x="343" y="9231"/>
                <wp:lineTo x="343" y="10462"/>
                <wp:lineTo x="10735" y="10872"/>
                <wp:lineTo x="343" y="11897"/>
                <wp:lineTo x="343" y="12923"/>
                <wp:lineTo x="10735" y="14154"/>
                <wp:lineTo x="343" y="14769"/>
                <wp:lineTo x="343" y="15795"/>
                <wp:lineTo x="10735" y="17436"/>
                <wp:lineTo x="343" y="17436"/>
                <wp:lineTo x="228" y="18256"/>
                <wp:lineTo x="2627" y="20513"/>
                <wp:lineTo x="18501" y="20513"/>
                <wp:lineTo x="21014" y="18051"/>
                <wp:lineTo x="20671" y="17436"/>
                <wp:lineTo x="10735" y="17436"/>
                <wp:lineTo x="20785" y="14974"/>
                <wp:lineTo x="20785" y="14154"/>
                <wp:lineTo x="10735" y="14154"/>
                <wp:lineTo x="20785" y="11692"/>
                <wp:lineTo x="20785" y="10872"/>
                <wp:lineTo x="13019" y="10872"/>
                <wp:lineTo x="20900" y="8410"/>
                <wp:lineTo x="21242" y="615"/>
                <wp:lineTo x="228" y="615"/>
              </wp:wrapPolygon>
            </wp:wrapTight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4149">
        <w:rPr>
          <w:rFonts w:asciiTheme="majorHAnsi" w:hAnsiTheme="majorHAnsi"/>
          <w:b/>
          <w:bCs/>
          <w:caps/>
          <w:sz w:val="24"/>
          <w:szCs w:val="24"/>
        </w:rPr>
        <w:t>Оглавление</w:t>
      </w:r>
    </w:p>
    <w:p w:rsidR="00914149" w:rsidRDefault="00914149" w:rsidP="003571FA">
      <w:pPr>
        <w:pStyle w:val="13"/>
        <w:tabs>
          <w:tab w:val="clear" w:pos="5812"/>
          <w:tab w:val="right" w:leader="underscore" w:pos="4962"/>
        </w:tabs>
        <w:spacing w:before="0"/>
        <w:ind w:right="4394"/>
        <w:rPr>
          <w:rFonts w:asciiTheme="minorHAnsi" w:eastAsiaTheme="minorEastAsia" w:hAnsiTheme="minorHAnsi"/>
          <w:noProof/>
          <w:sz w:val="22"/>
          <w:szCs w:val="22"/>
          <w:lang w:val="uk-UA" w:eastAsia="uk-UA"/>
        </w:rPr>
      </w:pPr>
      <w:r>
        <w:rPr>
          <w:lang w:val="uk-UA"/>
        </w:rPr>
        <w:fldChar w:fldCharType="begin"/>
      </w:r>
      <w:r>
        <w:rPr>
          <w:lang w:val="uk-UA"/>
        </w:rPr>
        <w:instrText xml:space="preserve"> TOC \o "1-3" \h \z \u </w:instrText>
      </w:r>
      <w:r>
        <w:rPr>
          <w:lang w:val="uk-UA"/>
        </w:rPr>
        <w:fldChar w:fldCharType="separate"/>
      </w:r>
      <w:hyperlink r:id="rId21" w:anchor="_Toc477200830" w:history="1">
        <w:r w:rsidRPr="00E90579">
          <w:rPr>
            <w:rStyle w:val="a6"/>
            <w:rFonts w:ascii="Bookman Old Style" w:eastAsia="Times New Roman" w:hAnsi="Bookman Old Style" w:cs="Times New Roman"/>
            <w:noProof/>
            <w:kern w:val="36"/>
            <w:lang w:eastAsia="ru-RU"/>
            <w14:shadow w14:blurRad="79997" w14:dist="40005" w14:dir="5040000" w14:sx="100000" w14:sy="100000" w14:kx="0" w14:ky="0" w14:algn="tl">
              <w14:srgbClr w14:val="000000">
                <w14:alpha w14:val="70000"/>
              </w14:srgbClr>
            </w14:shadow>
            <w14:textOutline w14:w="11430" w14:cap="flat" w14:cmpd="sng" w14:algn="ctr">
              <w14:noFill/>
              <w14:prstDash w14:val="solid"/>
              <w14:round/>
            </w14:textOutline>
            <w14:textFill>
              <w14:gradFill>
                <w14:gsLst>
                  <w14:gs w14:pos="0">
                    <w14:schemeClr w14:val="accent6">
                      <w14:tint w14:val="90000"/>
                      <w14:satMod w14:val="120000"/>
                    </w14:schemeClr>
                  </w14:gs>
                  <w14:gs w14:pos="25000">
                    <w14:schemeClr w14:val="accent6">
                      <w14:tint w14:val="93000"/>
                      <w14:satMod w14:val="120000"/>
                    </w14:schemeClr>
                  </w14:gs>
                  <w14:gs w14:pos="50000">
                    <w14:schemeClr w14:val="accent6">
                      <w14:shade w14:val="89000"/>
                      <w14:satMod w14:val="110000"/>
                    </w14:schemeClr>
                  </w14:gs>
                  <w14:gs w14:pos="75000">
                    <w14:schemeClr w14:val="accent6">
                      <w14:tint w14:val="93000"/>
                      <w14:satMod w14:val="120000"/>
                    </w14:schemeClr>
                  </w14:gs>
                  <w14:gs w14:pos="100000">
                    <w14:schemeClr w14:val="accent6">
                      <w14:tint w14:val="90000"/>
                      <w14:satMod w14:val="120000"/>
                    </w14:schemeClr>
                  </w14:gs>
                </w14:gsLst>
                <w14:lin w14:ang="5400000" w14:scaled="0"/>
              </w14:gradFill>
            </w14:textFill>
            <w14:props3d w14:extrusionH="0" w14:contourW="12700" w14:prstMaterial="warmMatte">
              <w14:bevelT w14:w="25400" w14:h="25400" w14:prst="circle"/>
              <w14:contourClr>
                <w14:schemeClr w14:val="accent6">
                  <w14:shade w14:val="73000"/>
                </w14:schemeClr>
              </w14:contourClr>
            </w14:props3d>
          </w:rPr>
          <w:t>Системы бизнес-анализа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_Toc477200830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158B8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14149" w:rsidRDefault="00651C0C" w:rsidP="003571FA">
      <w:pPr>
        <w:pStyle w:val="13"/>
        <w:tabs>
          <w:tab w:val="clear" w:pos="5812"/>
          <w:tab w:val="right" w:leader="underscore" w:pos="4962"/>
        </w:tabs>
        <w:spacing w:before="0"/>
        <w:ind w:right="4394"/>
        <w:rPr>
          <w:rFonts w:asciiTheme="minorHAnsi" w:eastAsiaTheme="minorEastAsia" w:hAnsiTheme="minorHAnsi"/>
          <w:noProof/>
          <w:sz w:val="22"/>
          <w:szCs w:val="22"/>
          <w:lang w:val="uk-UA" w:eastAsia="uk-UA"/>
        </w:rPr>
      </w:pPr>
      <w:hyperlink w:anchor="_Toc477200831" w:history="1">
        <w:r w:rsidR="00914149" w:rsidRPr="00E90579">
          <w:rPr>
            <w:rStyle w:val="a6"/>
            <w:noProof/>
          </w:rPr>
          <w:t>A.</w:t>
        </w:r>
        <w:r w:rsidR="00914149">
          <w:rPr>
            <w:rFonts w:asciiTheme="minorHAnsi" w:eastAsiaTheme="minorEastAsia" w:hAnsiTheme="minorHAnsi"/>
            <w:noProof/>
            <w:sz w:val="22"/>
            <w:szCs w:val="22"/>
            <w:lang w:val="uk-UA" w:eastAsia="uk-UA"/>
          </w:rPr>
          <w:tab/>
        </w:r>
        <w:r w:rsidR="00914149" w:rsidRPr="00E90579">
          <w:rPr>
            <w:rStyle w:val="a6"/>
            <w:noProof/>
          </w:rPr>
          <w:t>Как работает BI:</w:t>
        </w:r>
        <w:r w:rsidR="00914149">
          <w:rPr>
            <w:noProof/>
            <w:webHidden/>
          </w:rPr>
          <w:tab/>
        </w:r>
        <w:r w:rsidR="00914149">
          <w:rPr>
            <w:noProof/>
            <w:webHidden/>
          </w:rPr>
          <w:fldChar w:fldCharType="begin"/>
        </w:r>
        <w:r w:rsidR="00914149">
          <w:rPr>
            <w:noProof/>
            <w:webHidden/>
          </w:rPr>
          <w:instrText xml:space="preserve"> PAGEREF _Toc477200831 \h </w:instrText>
        </w:r>
        <w:r w:rsidR="00914149">
          <w:rPr>
            <w:noProof/>
            <w:webHidden/>
          </w:rPr>
        </w:r>
        <w:r w:rsidR="00914149">
          <w:rPr>
            <w:noProof/>
            <w:webHidden/>
          </w:rPr>
          <w:fldChar w:fldCharType="separate"/>
        </w:r>
        <w:r w:rsidR="00A158B8">
          <w:rPr>
            <w:noProof/>
            <w:webHidden/>
          </w:rPr>
          <w:t>1</w:t>
        </w:r>
        <w:r w:rsidR="00914149">
          <w:rPr>
            <w:noProof/>
            <w:webHidden/>
          </w:rPr>
          <w:fldChar w:fldCharType="end"/>
        </w:r>
      </w:hyperlink>
    </w:p>
    <w:p w:rsidR="00914149" w:rsidRDefault="00651C0C" w:rsidP="003571FA">
      <w:pPr>
        <w:pStyle w:val="13"/>
        <w:tabs>
          <w:tab w:val="clear" w:pos="5812"/>
          <w:tab w:val="right" w:leader="underscore" w:pos="4962"/>
        </w:tabs>
        <w:spacing w:before="0"/>
        <w:ind w:right="4394"/>
        <w:rPr>
          <w:rFonts w:asciiTheme="minorHAnsi" w:eastAsiaTheme="minorEastAsia" w:hAnsiTheme="minorHAnsi"/>
          <w:noProof/>
          <w:sz w:val="22"/>
          <w:szCs w:val="22"/>
          <w:lang w:val="uk-UA" w:eastAsia="uk-UA"/>
        </w:rPr>
      </w:pPr>
      <w:hyperlink w:anchor="_Toc477200832" w:history="1">
        <w:r w:rsidR="00914149" w:rsidRPr="00E90579">
          <w:rPr>
            <w:rStyle w:val="a6"/>
            <w:noProof/>
          </w:rPr>
          <w:t>B.</w:t>
        </w:r>
        <w:r w:rsidR="00914149">
          <w:rPr>
            <w:rFonts w:asciiTheme="minorHAnsi" w:eastAsiaTheme="minorEastAsia" w:hAnsiTheme="minorHAnsi"/>
            <w:noProof/>
            <w:sz w:val="22"/>
            <w:szCs w:val="22"/>
            <w:lang w:val="uk-UA" w:eastAsia="uk-UA"/>
          </w:rPr>
          <w:tab/>
        </w:r>
        <w:r w:rsidR="00914149" w:rsidRPr="00E90579">
          <w:rPr>
            <w:rStyle w:val="a6"/>
            <w:noProof/>
          </w:rPr>
          <w:t>BI решают задачи:</w:t>
        </w:r>
        <w:r w:rsidR="00914149">
          <w:rPr>
            <w:noProof/>
            <w:webHidden/>
          </w:rPr>
          <w:tab/>
        </w:r>
        <w:r w:rsidR="00914149">
          <w:rPr>
            <w:noProof/>
            <w:webHidden/>
          </w:rPr>
          <w:fldChar w:fldCharType="begin"/>
        </w:r>
        <w:r w:rsidR="00914149">
          <w:rPr>
            <w:noProof/>
            <w:webHidden/>
          </w:rPr>
          <w:instrText xml:space="preserve"> PAGEREF _Toc477200832 \h </w:instrText>
        </w:r>
        <w:r w:rsidR="00914149">
          <w:rPr>
            <w:noProof/>
            <w:webHidden/>
          </w:rPr>
        </w:r>
        <w:r w:rsidR="00914149">
          <w:rPr>
            <w:noProof/>
            <w:webHidden/>
          </w:rPr>
          <w:fldChar w:fldCharType="separate"/>
        </w:r>
        <w:r w:rsidR="00A158B8">
          <w:rPr>
            <w:noProof/>
            <w:webHidden/>
          </w:rPr>
          <w:t>2</w:t>
        </w:r>
        <w:r w:rsidR="00914149">
          <w:rPr>
            <w:noProof/>
            <w:webHidden/>
          </w:rPr>
          <w:fldChar w:fldCharType="end"/>
        </w:r>
      </w:hyperlink>
    </w:p>
    <w:p w:rsidR="00914149" w:rsidRDefault="00651C0C" w:rsidP="003571FA">
      <w:pPr>
        <w:pStyle w:val="13"/>
        <w:tabs>
          <w:tab w:val="clear" w:pos="5812"/>
          <w:tab w:val="right" w:leader="underscore" w:pos="4962"/>
        </w:tabs>
        <w:spacing w:before="0"/>
        <w:ind w:right="4394"/>
        <w:rPr>
          <w:rFonts w:asciiTheme="minorHAnsi" w:eastAsiaTheme="minorEastAsia" w:hAnsiTheme="minorHAnsi"/>
          <w:noProof/>
          <w:sz w:val="22"/>
          <w:szCs w:val="22"/>
          <w:lang w:val="uk-UA" w:eastAsia="uk-UA"/>
        </w:rPr>
      </w:pPr>
      <w:hyperlink w:anchor="_Toc477200833" w:history="1">
        <w:r w:rsidR="00914149" w:rsidRPr="00E90579">
          <w:rPr>
            <w:rStyle w:val="a6"/>
            <w:noProof/>
          </w:rPr>
          <w:t>C.</w:t>
        </w:r>
        <w:r w:rsidR="00914149">
          <w:rPr>
            <w:rFonts w:asciiTheme="minorHAnsi" w:eastAsiaTheme="minorEastAsia" w:hAnsiTheme="minorHAnsi"/>
            <w:noProof/>
            <w:sz w:val="22"/>
            <w:szCs w:val="22"/>
            <w:lang w:val="uk-UA" w:eastAsia="uk-UA"/>
          </w:rPr>
          <w:tab/>
        </w:r>
        <w:r w:rsidR="00914149" w:rsidRPr="00E90579">
          <w:rPr>
            <w:rStyle w:val="a6"/>
            <w:noProof/>
          </w:rPr>
          <w:t>Динамика использования социальных сетей в зависимости от возраста</w:t>
        </w:r>
        <w:r w:rsidR="00914149">
          <w:rPr>
            <w:noProof/>
            <w:webHidden/>
          </w:rPr>
          <w:tab/>
        </w:r>
        <w:r w:rsidR="00914149">
          <w:rPr>
            <w:noProof/>
            <w:webHidden/>
          </w:rPr>
          <w:fldChar w:fldCharType="begin"/>
        </w:r>
        <w:r w:rsidR="00914149">
          <w:rPr>
            <w:noProof/>
            <w:webHidden/>
          </w:rPr>
          <w:instrText xml:space="preserve"> PAGEREF _Toc477200833 \h </w:instrText>
        </w:r>
        <w:r w:rsidR="00914149">
          <w:rPr>
            <w:noProof/>
            <w:webHidden/>
          </w:rPr>
        </w:r>
        <w:r w:rsidR="00914149">
          <w:rPr>
            <w:noProof/>
            <w:webHidden/>
          </w:rPr>
          <w:fldChar w:fldCharType="separate"/>
        </w:r>
        <w:r w:rsidR="00A158B8">
          <w:rPr>
            <w:noProof/>
            <w:webHidden/>
          </w:rPr>
          <w:t>2</w:t>
        </w:r>
        <w:r w:rsidR="00914149">
          <w:rPr>
            <w:noProof/>
            <w:webHidden/>
          </w:rPr>
          <w:fldChar w:fldCharType="end"/>
        </w:r>
      </w:hyperlink>
    </w:p>
    <w:p w:rsidR="00545631" w:rsidRPr="00545631" w:rsidRDefault="0069246D" w:rsidP="00914149">
      <w:pPr>
        <w:pStyle w:val="p1"/>
        <w:keepNext/>
        <w:spacing w:before="300" w:beforeAutospacing="0" w:after="300" w:afterAutospacing="0" w:line="300" w:lineRule="atLeast"/>
        <w:ind w:firstLine="2694"/>
        <w:jc w:val="right"/>
        <w:rPr>
          <w:lang w:val="uk-UA"/>
        </w:rPr>
      </w:pP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C4B17F" wp14:editId="5BDA43F4">
                <wp:simplePos x="0" y="0"/>
                <wp:positionH relativeFrom="column">
                  <wp:posOffset>6383722</wp:posOffset>
                </wp:positionH>
                <wp:positionV relativeFrom="paragraph">
                  <wp:posOffset>498208</wp:posOffset>
                </wp:positionV>
                <wp:extent cx="450850" cy="332105"/>
                <wp:effectExtent l="57150" t="190500" r="25400" b="10795"/>
                <wp:wrapNone/>
                <wp:docPr id="22" name="Скругленная прямоугольная выноск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-61798"/>
                            <a:gd name="adj2" fmla="val -107915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246D" w:rsidRPr="00B52FCB" w:rsidRDefault="0069246D" w:rsidP="0069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22" o:spid="_x0000_s1043" type="#_x0000_t62" style="position:absolute;left:0;text-align:left;margin-left:502.65pt;margin-top:39.25pt;width:35.5pt;height:26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QEmHQMAAGcGAAAOAAAAZHJzL2Uyb0RvYy54bWysVc1u2zAMvg/YOwi6t7bz2wZ1iiBFhwFF&#10;W7QdelZkOfYgS56kxMlOG3bcgD7D3qDYsEu7da/gvNEo2UmMtdthGAq4pEh+pD5SzMHhIuNozpRO&#10;pQhxsOtjxASVUSqmIX51dbyzh5E2RESES8FCvGQaHw6fPzso8gFryUTyiCkEIEIPijzEiTH5wPM0&#10;TVhG9K7MmQBjLFVGDKhq6kWKFICeca/l+z2vkCrKlaRMazg9qox46PDjmFFzFseaGcRDDLUZ91Xu&#10;O7Ffb3hABlNF8iSldRnkH6rISCog6QbqiBiCZip9BJWlVEktY7NLZebJOE4pc3eA2wT+b7e5TEjO&#10;3F2AHJ1vaNL/D5aezs8VSqMQt1oYCZJBj8rP5d3q3epD+bW8L7+VP+DvdnWDyp9weFN+Lx+c6aG8&#10;X31am76sPoL4sHpf3pW3CKCA1yLXA4C/zM9VrWkQLUmLWGX2P1wfLVwvlptesIVBFA47XX+vCx2j&#10;YGq3W4HftZjeNjhX2rxgMkNWCHHBoim7kDMRXUDTx4RzOTOuJWR+oo3rTVRfkESvA4zijEOr54Sj&#10;nV7Q39+rZ6HhBIw0nAK/vx+4KqDNDa920yvo9Xr9utI6MdS8rtVWoSVPo+OUc6fYOWdjrhDUEWJC&#10;KRMmqMrmeUKq43bf992oApR7GTbCkdEA8yzfFcNOMkvObAouLlgMHQZOWw54g/A4p05IxKrjLqR8&#10;OqcDtMgxXGKDXRX9B+yqc7W/DWXuaW6C/b8VVgVvIlxmKcwmOEuFVE8BcGCyzlz5A2UNaqxoFpOF&#10;m/7ANc0eTWS0hCehZLUrdE6PU5iwE6LNOVEwMTCUsPDMGXxiLosQy1rCKJHq7VPn1h/eLFgxKmDZ&#10;hFi/mRHFMOIvBbzm/aDTsdvJKZ1uvwWKalomTYuYZWMJ0wIzDNU50fobvhZjJbNr2IsjmxVMRFDI&#10;HWJq1FoZm2oJwmalbDRybrCRcmJOxGVOLbgl2g7u1eKaqLx+Zgbe56lcLyYycDNekbz1tZFCjmZG&#10;xqmxxi2vtQLbzM1vvXntumzqzmv7+zD8BQAA//8DAFBLAwQUAAYACAAAACEAcWFn+eAAAAAMAQAA&#10;DwAAAGRycy9kb3ducmV2LnhtbEyPQU+DQBCF7yb+h82YeLO7tqEQZGmM0ZPa1GrU4wIjkLKzhN0C&#10;/fdOT3qbN/Py5nvZZradGHHwrSMNtwsFAql0VUu1ho/3p5sEhA+GKtM5Qg0n9LDJLy8yk1Zuojcc&#10;96EWHEI+NRqaEPpUSl82aI1fuB6Jbz9usCawHGpZDWbicNvJpVJraU1L/KExPT40WB72R6th+2V2&#10;42t8mB6j75dPLKLt82mJWl9fzfd3IALO4c8MZ3xGh5yZCnekyouOtVLRir0a4iQCcXaoeM2bgqeV&#10;SkDmmfxfIv8FAAD//wMAUEsBAi0AFAAGAAgAAAAhALaDOJL+AAAA4QEAABMAAAAAAAAAAAAAAAAA&#10;AAAAAFtDb250ZW50X1R5cGVzXS54bWxQSwECLQAUAAYACAAAACEAOP0h/9YAAACUAQAACwAAAAAA&#10;AAAAAAAAAAAvAQAAX3JlbHMvLnJlbHNQSwECLQAUAAYACAAAACEAP5kBJh0DAABnBgAADgAAAAAA&#10;AAAAAAAAAAAuAgAAZHJzL2Uyb0RvYy54bWxQSwECLQAUAAYACAAAACEAcWFn+eAAAAAMAQAADwAA&#10;AAAAAAAAAAAAAAB3BQAAZHJzL2Rvd25yZXYueG1sUEsFBgAAAAAEAAQA8wAAAIQGAAAAAA==&#10;" adj="-2548,-12510" fillcolor="#4f81bd [3204]" strokecolor="#243f60 [1604]" strokeweight="2pt">
                <v:fill opacity="24158f"/>
                <v:textbox>
                  <w:txbxContent>
                    <w:p w:rsidR="0069246D" w:rsidRPr="00B52FCB" w:rsidRDefault="0069246D" w:rsidP="0069246D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Impact" w:hAnsi="Impact"/>
          <w:noProof/>
          <w:spacing w:val="7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2FB59A" wp14:editId="6B5695FB">
                <wp:simplePos x="0" y="0"/>
                <wp:positionH relativeFrom="column">
                  <wp:posOffset>464185</wp:posOffset>
                </wp:positionH>
                <wp:positionV relativeFrom="paragraph">
                  <wp:posOffset>185387</wp:posOffset>
                </wp:positionV>
                <wp:extent cx="450850" cy="332105"/>
                <wp:effectExtent l="0" t="171450" r="101600" b="10795"/>
                <wp:wrapNone/>
                <wp:docPr id="21" name="Скругленная прямоугольная выноска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" cy="332105"/>
                        </a:xfrm>
                        <a:prstGeom prst="wedgeRoundRectCallout">
                          <a:avLst>
                            <a:gd name="adj1" fmla="val 66297"/>
                            <a:gd name="adj2" fmla="val -100669"/>
                            <a:gd name="adj3" fmla="val 16667"/>
                          </a:avLst>
                        </a:prstGeom>
                        <a:solidFill>
                          <a:schemeClr val="accent1">
                            <a:alpha val="37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246D" w:rsidRPr="00B52FCB" w:rsidRDefault="0069246D" w:rsidP="0069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B52FCB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кругленная прямоугольная выноска 21" o:spid="_x0000_s1044" type="#_x0000_t62" style="position:absolute;left:0;text-align:left;margin-left:36.55pt;margin-top:14.6pt;width:35.5pt;height:26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PPiFwMAAGYGAAAOAAAAZHJzL2Uyb0RvYy54bWysVc1u1DAQviPxDpbvbX72p+2q2Wq1VRFS&#10;1VZtUc9ex9kEOXawvT/lBOIIUp+BN6hAXFoor5B9I8ZONhvRwgGhlbwznplvfj3ZP1jmHM2Z0pkU&#10;EQ62fYyYoDLOxDTCry6PtnYx0oaImHApWISvmcYHw+fP9hfFgIUylTxmCgGI0INFEeHUmGLgeZqm&#10;LCd6WxZMgDCRKicGWDX1YkUWgJ5zL/T9vreQKi6UpExruD2shHjo8JOEUXOaJJoZxCMMsRl3KndO&#10;7OkN98lgqkiRZrQOg/xDFDnJBDhtoA6JIWimskdQeUaV1DIx21TmnkySjDKXA2QT+L9lc5GSgrlc&#10;oDi6aMqk/x8sPZmfKZTFEQ4DjATJoUfl5/Ju9W71ofxa3pffyh/wu13doPInXN6U38sHJ3oo71ef&#10;1qIvq49APqzel3flLQIoqOui0AOAvyjOVM1pIG2RlonK7T+kj5auF9dNL9jSIAqX3Z6/24OOURB1&#10;OmHg9yymtzEulDYvmMyRJSK8YPGUncuZiM+h6WPCuZwZ1xIyP9bG9SauEyTxa0g2yTm0ek446vfD&#10;vZ16FFo6YVtnK4Bp6+891uq0tYJ+v++QINDaL1DrUG0QWvIsPso4d4wdczbmCkEYESaUMmGCKmpe&#10;pKS67uz4vptUgHIPw1q4WrTAPFvuqsCOMtecWRdcnLMEGgwlDR1wg/DYp05JzKrrHrh82qcDtMgJ&#10;JNFgV0H/AbtqXK1vTZl7mY2x/7fAKuPGwnmWwjTGeSakegqAQyVrz5U+lKxVGkua5WTphj/Ytar2&#10;aiLja3gRSlarQhf0KIMBOybanBEFAwMzCfvOnMKRcLmIsKwpjFKp3j51b/XhyYIUowXsmgjrNzOi&#10;GEb8pYDHvBd0u3Y5Oabb2wmBUW3JpC0Rs3wsYVpghCE6R1p9w9dkomR+BWtxZL2CiAgKviNMjVoz&#10;Y1PtQFislI1GTg0WUkHMsbgoqAW3hbaDe7m8IqqoX5mB53ki13upnvGqyBtdaynkaGZkkhkr3NS1&#10;ZmCZufmtF6/dlm3eaW0+D8NfAAAA//8DAFBLAwQUAAYACAAAACEAs8p6Ed4AAAAIAQAADwAAAGRy&#10;cy9kb3ducmV2LnhtbEyPwU7DMBBE70j8g7VIXBB1kpbShmwqFIkDEhcCF25OvE1C43Vku234e9wT&#10;HGdnNPO22M1mFCdyfrCMkC4SEMSt1QN3CJ8fL/cbED4o1mq0TAg/5GFXXl8VKtf2zO90qkMnYgn7&#10;XCH0IUy5lL7tySi/sBNx9PbWGRWidJ3UTp1juRllliRradTAcaFXE1U9tYf6aBBs08hD9Ra+X6vl&#10;tF3vv4Y7RzXi7c38/AQi0Bz+wnDBj+hQRqbGHll7MSI8LtOYRMi2GYiLv1rFQ4OwSR9AloX8/0D5&#10;CwAA//8DAFBLAQItABQABgAIAAAAIQC2gziS/gAAAOEBAAATAAAAAAAAAAAAAAAAAAAAAABbQ29u&#10;dGVudF9UeXBlc10ueG1sUEsBAi0AFAAGAAgAAAAhADj9If/WAAAAlAEAAAsAAAAAAAAAAAAAAAAA&#10;LwEAAF9yZWxzLy5yZWxzUEsBAi0AFAAGAAgAAAAhADVI8+IXAwAAZgYAAA4AAAAAAAAAAAAAAAAA&#10;LgIAAGRycy9lMm9Eb2MueG1sUEsBAi0AFAAGAAgAAAAhALPKehHeAAAACAEAAA8AAAAAAAAAAAAA&#10;AAAAcQUAAGRycy9kb3ducmV2LnhtbFBLBQYAAAAABAAEAPMAAAB8BgAAAAA=&#10;" adj="25120,-10945" fillcolor="#4f81bd [3204]" strokecolor="#243f60 [1604]" strokeweight="2pt">
                <v:fill opacity="24158f"/>
                <v:textbox>
                  <w:txbxContent>
                    <w:p w:rsidR="0069246D" w:rsidRPr="00B52FCB" w:rsidRDefault="0069246D" w:rsidP="0069246D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B52FCB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14149">
        <w:rPr>
          <w:lang w:val="uk-UA"/>
        </w:rPr>
        <w:fldChar w:fldCharType="end"/>
      </w:r>
    </w:p>
    <w:sectPr w:rsidR="00545631" w:rsidRPr="00545631" w:rsidSect="0091414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851" w:right="850" w:bottom="568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C0C" w:rsidRDefault="00651C0C" w:rsidP="00C7422D">
      <w:pPr>
        <w:spacing w:after="0" w:line="240" w:lineRule="auto"/>
      </w:pPr>
      <w:r>
        <w:separator/>
      </w:r>
    </w:p>
  </w:endnote>
  <w:endnote w:type="continuationSeparator" w:id="0">
    <w:p w:rsidR="00651C0C" w:rsidRDefault="00651C0C" w:rsidP="00C7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BFD" w:rsidRPr="00924209" w:rsidRDefault="00F91CAE">
    <w:pPr>
      <w:pStyle w:val="ab"/>
    </w:pPr>
    <w:r>
      <w:t xml:space="preserve">    Данная стрелка используется на всех страницах кроме первой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4CA" w:rsidRDefault="00AE3BFD" w:rsidP="007534CA">
    <w:pPr>
      <w:pStyle w:val="ab"/>
      <w:jc w:val="right"/>
    </w:pPr>
    <w:r>
      <w:t>ввести путь к файлу + количество страниц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209" w:rsidRDefault="0092420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C0C" w:rsidRDefault="00651C0C" w:rsidP="00C7422D">
      <w:pPr>
        <w:spacing w:after="0" w:line="240" w:lineRule="auto"/>
      </w:pPr>
      <w:r>
        <w:separator/>
      </w:r>
    </w:p>
  </w:footnote>
  <w:footnote w:type="continuationSeparator" w:id="0">
    <w:p w:rsidR="00651C0C" w:rsidRDefault="00651C0C" w:rsidP="00C7422D">
      <w:pPr>
        <w:spacing w:after="0" w:line="240" w:lineRule="auto"/>
      </w:pPr>
      <w:r>
        <w:continuationSeparator/>
      </w:r>
    </w:p>
  </w:footnote>
  <w:footnote w:id="1">
    <w:p w:rsidR="00F429B9" w:rsidRPr="007534CA" w:rsidRDefault="00F429B9">
      <w:pPr>
        <w:pStyle w:val="ae"/>
      </w:pPr>
      <w:r>
        <w:rPr>
          <w:rStyle w:val="af0"/>
        </w:rPr>
        <w:t>®</w:t>
      </w:r>
      <w:r>
        <w:t xml:space="preserve"> </w:t>
      </w:r>
      <w:r w:rsidR="007534CA">
        <w:t>Полный спектр ИТ-услуг т решений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E21" w:rsidRDefault="00651C0C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746559" o:spid="_x0000_s2050" type="#_x0000_t136" style="position:absolute;margin-left:0;margin-top:0;width:647.85pt;height:112.2pt;rotation:315;z-index:-251653120;mso-position-horizontal:center;mso-position-horizontal-relative:margin;mso-position-vertical:center;mso-position-vertical-relative:margin" o:allowincell="f" fillcolor="#d99594 [1941]" stroked="f">
          <v:fill opacity=".5"/>
          <v:textpath style="font-family:&quot;Century Gothic&quot;;font-size:1pt" string="Олимпиада"/>
          <w10:wrap anchorx="margin" anchory="margin"/>
        </v:shape>
      </w:pict>
    </w:r>
    <w:r w:rsidR="001442EA"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EB6CAC" wp14:editId="22B4E937">
              <wp:simplePos x="0" y="0"/>
              <wp:positionH relativeFrom="column">
                <wp:posOffset>-553611</wp:posOffset>
              </wp:positionH>
              <wp:positionV relativeFrom="paragraph">
                <wp:posOffset>41275</wp:posOffset>
              </wp:positionV>
              <wp:extent cx="682389" cy="10017125"/>
              <wp:effectExtent l="76200" t="57150" r="41910" b="60325"/>
              <wp:wrapNone/>
              <wp:docPr id="1" name="Стрелка вниз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2389" cy="10017125"/>
                      </a:xfrm>
                      <a:prstGeom prst="downArrow">
                        <a:avLst>
                          <a:gd name="adj1" fmla="val 50000"/>
                          <a:gd name="adj2" fmla="val 52704"/>
                        </a:avLst>
                      </a:prstGeom>
                      <a:solidFill>
                        <a:schemeClr val="accent2">
                          <a:lumMod val="20000"/>
                          <a:lumOff val="80000"/>
                        </a:schemeClr>
                      </a:solidFill>
                      <a:scene3d>
                        <a:camera prst="orthographicFront"/>
                        <a:lightRig rig="threePt" dir="t"/>
                      </a:scene3d>
                      <a:sp3d>
                        <a:bevelT prst="slope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14FB6" w:rsidRPr="007B3152" w:rsidRDefault="00214FB6" w:rsidP="001442EA">
                          <w:pPr>
                            <w:spacing w:after="0" w:line="240" w:lineRule="auto"/>
                            <w:jc w:val="center"/>
                            <w:rPr>
                              <w:rFonts w:ascii="Impact" w:hAnsi="Impact"/>
                              <w:i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7B3152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Линия разреза, если печать </w:t>
                          </w:r>
                          <w:r w:rsidR="001442EA" w:rsidRPr="007B3152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>осуществляется</w:t>
                          </w:r>
                          <w:r w:rsidRPr="007B3152">
                            <w:rPr>
                              <w:i/>
                              <w:color w:val="000000" w:themeColor="text1"/>
                              <w:sz w:val="28"/>
                              <w:szCs w:val="28"/>
                            </w:rPr>
                            <w:t xml:space="preserve"> на один лист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Стрелка вниз 1" o:spid="_x0000_s1045" type="#_x0000_t67" style="position:absolute;margin-left:-43.6pt;margin-top:3.25pt;width:53.75pt;height:7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dxLQMAAKUGAAAOAAAAZHJzL2Uyb0RvYy54bWysVc1uEzEQviPxDpbvdH+atmnUTRW1CkIq&#10;bdQW9ex4vVkjr73YTjblhHgT3gAhIRCId9i+EWOvsw1txQGRg+Oxx9/MfPOzR8frSqAV04YrmeFk&#10;J8aISapyLhcZfnM9fTHEyFgicyKUZBm+ZQYfj58/O2rqEUtVqUTONAIQaUZNneHS2noURYaWrCJm&#10;R9VMwmWhdEUsiHoR5Zo0gF6JKI3j/ahROq+1oswYOD3tLvHY4xcFo/aiKAyzSGQYfLN+1X6duzUa&#10;H5HRQpO65DS4Qf7Bi4pwCUZ7qFNiCVpq/giq4lQrowq7Q1UVqaLglPkYIJokfhDNVUlq5mMBckzd&#10;02T+Hyw9X8004jnkDiNJKkhR++nu492H9mv7s/3Rfkbtl/ZX+739hhJHVlObEby5qmc6SAa2LvJ1&#10;oSv3DzGhtSf4tieYrS2icLg/THeHhxhRuEriODlI0j2HGt0/r7WxL5mqkNtkOFeNnGitGs8uWZ0Z&#10;62nOg7MkfwuOF5WArK2IQHsx/EJWt3TSP3TSg3gQzAZEcGBj2MEbJXg+5UJ4wdUiOxEagYEME0qZ&#10;tKn3Ryyr1yrvzqEaN5bhGKquOx5ujsGEr2qH5CN+YIRJtps7exSyoEmIX2lbqlCfU62k7WITfFHa&#10;S75AmkOf2VIzNrMY5RxK26t4az2kqTvoOVsxcR2gjYDuCjR0CpHLbpdPv7O3gjmPhLxkBRQJZLCL&#10;uw9km5LEU2JKkrPuuM/Fo9A9oEMugOMeOwA8RbevPYAJ+u4p893dP44763973L/wloHL/nHFpdJP&#10;AQjbW+70IXNb1LitXc/XoRXmKr+FbtKqGzOmplMOVXxGjJ0RDRUKEwhmpb2ApRCqybAKO4xKpd8/&#10;de70obRhharFqIFRlWHzbkk0w0i8kjALDpPBwM02Lwz2DlIQ9PbNfPtGLqsTBXUMbQMO+q3Tt2Kz&#10;LbSqbmCqTpxhuCKSgnMZplZvhBPbjVCYy5RNJl4N5llN7Jm8qqkDdxy7lrpe3xBdh5KzMAjO1Was&#10;kZHvvq7/73XdS6kmS6sKbt2lY7mjNggwC30Hhb5ww3Zb9lr3X5fxbwAAAP//AwBQSwMEFAAGAAgA&#10;AAAhAKLgV8DeAAAACQEAAA8AAABkcnMvZG93bnJldi54bWxMj8FOwzAQRO9I/IO1SNxam0DTKI1T&#10;IURvIEpbcXbjbZISr6PYbQNfz3KC42qeZt4Wy9F14oxDaD1puJsqEEiVty3VGnbb1SQDEaIhazpP&#10;qOELAyzL66vC5NZf6B3Pm1gLLqGQGw1NjH0uZagadCZMfY/E2cEPzkQ+h1rawVy43HUyUSqVzrTE&#10;C43p8anB6nNzchqsx+/R43P7sprv1Pr145Buj29a396MjwsQEcf4B8OvPqtDyU57fyIbRKdhks0T&#10;RjWkMxCcJ+oexJ65WfagQJaF/P9B+QMAAP//AwBQSwECLQAUAAYACAAAACEAtoM4kv4AAADhAQAA&#10;EwAAAAAAAAAAAAAAAAAAAAAAW0NvbnRlbnRfVHlwZXNdLnhtbFBLAQItABQABgAIAAAAIQA4/SH/&#10;1gAAAJQBAAALAAAAAAAAAAAAAAAAAC8BAABfcmVscy8ucmVsc1BLAQItABQABgAIAAAAIQDhDNdx&#10;LQMAAKUGAAAOAAAAAAAAAAAAAAAAAC4CAABkcnMvZTJvRG9jLnhtbFBLAQItABQABgAIAAAAIQCi&#10;4FfA3gAAAAkBAAAPAAAAAAAAAAAAAAAAAIcFAABkcnMvZG93bnJldi54bWxQSwUGAAAAAAQABADz&#10;AAAAkgYAAAAA&#10;" adj="20824" fillcolor="#f2dbdb [661]" strokecolor="#243f60 [1604]" strokeweight="2pt">
              <v:textbox style="layout-flow:vertical;mso-layout-flow-alt:bottom-to-top">
                <w:txbxContent>
                  <w:p w:rsidR="00214FB6" w:rsidRPr="007B3152" w:rsidRDefault="00214FB6" w:rsidP="001442EA">
                    <w:pPr>
                      <w:spacing w:after="0" w:line="240" w:lineRule="auto"/>
                      <w:jc w:val="center"/>
                      <w:rPr>
                        <w:rFonts w:ascii="Impact" w:hAnsi="Impact"/>
                        <w:i/>
                        <w:color w:val="000000" w:themeColor="text1"/>
                        <w:sz w:val="28"/>
                        <w:szCs w:val="28"/>
                      </w:rPr>
                    </w:pPr>
                    <w:r w:rsidRPr="007B3152">
                      <w:rPr>
                        <w:i/>
                        <w:color w:val="000000" w:themeColor="text1"/>
                        <w:sz w:val="28"/>
                        <w:szCs w:val="28"/>
                      </w:rPr>
                      <w:t xml:space="preserve">Линия разреза, если печать </w:t>
                    </w:r>
                    <w:r w:rsidR="001442EA" w:rsidRPr="007B3152">
                      <w:rPr>
                        <w:i/>
                        <w:color w:val="000000" w:themeColor="text1"/>
                        <w:sz w:val="28"/>
                        <w:szCs w:val="28"/>
                      </w:rPr>
                      <w:t>осуществляется</w:t>
                    </w:r>
                    <w:r w:rsidRPr="007B3152">
                      <w:rPr>
                        <w:i/>
                        <w:color w:val="000000" w:themeColor="text1"/>
                        <w:sz w:val="28"/>
                        <w:szCs w:val="28"/>
                      </w:rPr>
                      <w:t xml:space="preserve"> на один лист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90B" w:rsidRDefault="00651C0C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746560" o:spid="_x0000_s2051" type="#_x0000_t136" style="position:absolute;margin-left:0;margin-top:0;width:634.2pt;height:112.2pt;rotation:315;z-index:-251651072;mso-position-horizontal:center;mso-position-horizontal-relative:margin;mso-position-vertical:center;mso-position-vertical-relative:margin" o:allowincell="f" fillcolor="#d99594 [1941]" stroked="f">
          <v:fill opacity=".5"/>
          <v:textpath style="font-family:&quot;Century Gothic&quot;;font-size:1pt;v-text-spacing:1.5" string="Олимпиад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90B" w:rsidRDefault="00651C0C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746558" o:spid="_x0000_s2049" type="#_x0000_t136" style="position:absolute;margin-left:0;margin-top:0;width:617.15pt;height:112.2pt;rotation:315;z-index:-251655168;mso-position-horizontal:center;mso-position-horizontal-relative:margin;mso-position-vertical:center;mso-position-vertical-relative:margin" o:allowincell="f" fillcolor="#d99594 [1941]" stroked="f">
          <v:fill opacity=".5"/>
          <v:textpath style="font-family:&quot;Century Gothic&quot;;font-size:1pt" string="Олимпиад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52.65pt;height:52.65pt" o:bullet="t">
        <v:imagedata r:id="rId1" o:title="1"/>
      </v:shape>
    </w:pict>
  </w:numPicBullet>
  <w:numPicBullet w:numPicBulletId="1">
    <w:pict>
      <v:shape id="_x0000_i1092" type="#_x0000_t75" style="width:25.8pt;height:25.8pt;visibility:visible;mso-wrap-style:square" o:bullet="t">
        <v:imagedata r:id="rId2" o:title=""/>
      </v:shape>
    </w:pict>
  </w:numPicBullet>
  <w:numPicBullet w:numPicBulletId="2">
    <w:pict>
      <v:shape id="_x0000_i1093" type="#_x0000_t75" style="width:450pt;height:430pt" o:bullet="t">
        <v:imagedata r:id="rId3" o:title="10914988-Пара-руки-держат-земной-шар-на-белом-фоне"/>
      </v:shape>
    </w:pict>
  </w:numPicBullet>
  <w:abstractNum w:abstractNumId="0">
    <w:nsid w:val="12F31EB5"/>
    <w:multiLevelType w:val="hybridMultilevel"/>
    <w:tmpl w:val="8DBCD7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D0777"/>
    <w:multiLevelType w:val="multilevel"/>
    <w:tmpl w:val="1ECA8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CF132F"/>
    <w:multiLevelType w:val="hybridMultilevel"/>
    <w:tmpl w:val="2F66DB80"/>
    <w:lvl w:ilvl="0" w:tplc="9DD6B7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709C1"/>
    <w:multiLevelType w:val="multilevel"/>
    <w:tmpl w:val="AA3C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121D60"/>
    <w:multiLevelType w:val="hybridMultilevel"/>
    <w:tmpl w:val="8D66FDEA"/>
    <w:lvl w:ilvl="0" w:tplc="C7BCFD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96"/>
        <w:szCs w:val="96"/>
      </w:rPr>
    </w:lvl>
    <w:lvl w:ilvl="1" w:tplc="5A56FB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4C34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BCE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42E3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5648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54F1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EA2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CEE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568447E"/>
    <w:multiLevelType w:val="hybridMultilevel"/>
    <w:tmpl w:val="D7D22990"/>
    <w:lvl w:ilvl="0" w:tplc="81C6033E">
      <w:start w:val="2"/>
      <w:numFmt w:val="upperLetter"/>
      <w:pStyle w:val="0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B3CD7"/>
    <w:multiLevelType w:val="multilevel"/>
    <w:tmpl w:val="7E0C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A91A6C"/>
    <w:multiLevelType w:val="hybridMultilevel"/>
    <w:tmpl w:val="B7AE3AF2"/>
    <w:lvl w:ilvl="0" w:tplc="E0B2D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B4E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5E6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C61B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3E9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1CE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F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FA0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E8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3DF33D1"/>
    <w:multiLevelType w:val="hybridMultilevel"/>
    <w:tmpl w:val="B560D87E"/>
    <w:lvl w:ilvl="0" w:tplc="BA1E8CE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F259B5"/>
    <w:multiLevelType w:val="multilevel"/>
    <w:tmpl w:val="634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6C11FF"/>
    <w:multiLevelType w:val="multilevel"/>
    <w:tmpl w:val="4C28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D6481E"/>
    <w:multiLevelType w:val="multilevel"/>
    <w:tmpl w:val="B5ECA67E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48"/>
        <w:szCs w:val="4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CA3D1F"/>
    <w:multiLevelType w:val="multilevel"/>
    <w:tmpl w:val="3728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38752C"/>
    <w:multiLevelType w:val="multilevel"/>
    <w:tmpl w:val="EE887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3"/>
  </w:num>
  <w:num w:numId="5">
    <w:abstractNumId w:val="12"/>
  </w:num>
  <w:num w:numId="6">
    <w:abstractNumId w:val="6"/>
  </w:num>
  <w:num w:numId="7">
    <w:abstractNumId w:val="9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color w:val="auto"/>
          <w:sz w:val="20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8">
    <w:abstractNumId w:val="9"/>
    <w:lvlOverride w:ilvl="0">
      <w:lvl w:ilvl="0">
        <w:start w:val="1"/>
        <w:numFmt w:val="bullet"/>
        <w:lvlText w:val=""/>
        <w:lvlPicBulletId w:val="0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color w:val="auto"/>
          <w:sz w:val="14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9">
    <w:abstractNumId w:val="3"/>
  </w:num>
  <w:num w:numId="10">
    <w:abstractNumId w:val="2"/>
  </w:num>
  <w:num w:numId="11">
    <w:abstractNumId w:val="7"/>
  </w:num>
  <w:num w:numId="12">
    <w:abstractNumId w:val="4"/>
  </w:num>
  <w:num w:numId="13">
    <w:abstractNumId w:val="8"/>
  </w:num>
  <w:num w:numId="14">
    <w:abstractNumId w:val="0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proofState w:spelling="clean" w:grammar="clean"/>
  <w:defaultTabStop w:val="708"/>
  <w:autoHyphenation/>
  <w:hyphenationZone w:val="357"/>
  <w:evenAndOddHeader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31"/>
    <w:rsid w:val="000F68B4"/>
    <w:rsid w:val="001442EA"/>
    <w:rsid w:val="00177235"/>
    <w:rsid w:val="001966F1"/>
    <w:rsid w:val="001A1410"/>
    <w:rsid w:val="001E5614"/>
    <w:rsid w:val="00214FB6"/>
    <w:rsid w:val="00290DCF"/>
    <w:rsid w:val="003571FA"/>
    <w:rsid w:val="003810F8"/>
    <w:rsid w:val="00402C70"/>
    <w:rsid w:val="00436858"/>
    <w:rsid w:val="00545631"/>
    <w:rsid w:val="005720D8"/>
    <w:rsid w:val="00572D99"/>
    <w:rsid w:val="005D5C22"/>
    <w:rsid w:val="00651C0C"/>
    <w:rsid w:val="00670BB1"/>
    <w:rsid w:val="0069246D"/>
    <w:rsid w:val="006F4F85"/>
    <w:rsid w:val="00716570"/>
    <w:rsid w:val="00732174"/>
    <w:rsid w:val="0075332A"/>
    <w:rsid w:val="007534CA"/>
    <w:rsid w:val="0077186F"/>
    <w:rsid w:val="007B3152"/>
    <w:rsid w:val="007C72C5"/>
    <w:rsid w:val="008264DA"/>
    <w:rsid w:val="00865513"/>
    <w:rsid w:val="008B1C2D"/>
    <w:rsid w:val="00914149"/>
    <w:rsid w:val="00924209"/>
    <w:rsid w:val="00995842"/>
    <w:rsid w:val="009D156B"/>
    <w:rsid w:val="00A158B8"/>
    <w:rsid w:val="00A51624"/>
    <w:rsid w:val="00AD072F"/>
    <w:rsid w:val="00AE3BFD"/>
    <w:rsid w:val="00AF0E21"/>
    <w:rsid w:val="00B5190B"/>
    <w:rsid w:val="00B52FCB"/>
    <w:rsid w:val="00B95F98"/>
    <w:rsid w:val="00BC03DE"/>
    <w:rsid w:val="00BD0A89"/>
    <w:rsid w:val="00BF367C"/>
    <w:rsid w:val="00C7422D"/>
    <w:rsid w:val="00C86998"/>
    <w:rsid w:val="00CD70CE"/>
    <w:rsid w:val="00DB5F49"/>
    <w:rsid w:val="00F13A81"/>
    <w:rsid w:val="00F429B9"/>
    <w:rsid w:val="00F76C32"/>
    <w:rsid w:val="00F91CAE"/>
    <w:rsid w:val="00FD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19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63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4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54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5631"/>
  </w:style>
  <w:style w:type="character" w:styleId="a6">
    <w:name w:val="Hyperlink"/>
    <w:basedOn w:val="a0"/>
    <w:uiPriority w:val="99"/>
    <w:unhideWhenUsed/>
    <w:rsid w:val="00545631"/>
    <w:rPr>
      <w:color w:val="0000FF"/>
      <w:u w:val="single"/>
    </w:rPr>
  </w:style>
  <w:style w:type="paragraph" w:customStyle="1" w:styleId="11">
    <w:name w:val="1"/>
    <w:basedOn w:val="a"/>
    <w:qFormat/>
    <w:rsid w:val="00AD072F"/>
    <w:pPr>
      <w:shd w:val="clear" w:color="auto" w:fill="FFFFFF"/>
      <w:spacing w:after="165" w:line="360" w:lineRule="atLeast"/>
    </w:pPr>
    <w:rPr>
      <w:rFonts w:ascii="Verdana" w:eastAsia="Times New Roman" w:hAnsi="Verdana" w:cs="Times New Roman"/>
      <w:color w:val="2A2A2A"/>
      <w:sz w:val="21"/>
      <w:szCs w:val="21"/>
      <w:lang w:eastAsia="ru-RU"/>
    </w:rPr>
  </w:style>
  <w:style w:type="paragraph" w:customStyle="1" w:styleId="12">
    <w:name w:val="Стиль1"/>
    <w:basedOn w:val="a"/>
    <w:qFormat/>
    <w:rsid w:val="00C86998"/>
    <w:pPr>
      <w:shd w:val="clear" w:color="auto" w:fill="FFFFFF"/>
      <w:spacing w:after="360" w:line="360" w:lineRule="atLeast"/>
    </w:pPr>
    <w:rPr>
      <w:rFonts w:ascii="Bookman Old Style" w:eastAsia="Times New Roman" w:hAnsi="Bookman Old Style" w:cs="Times New Roman"/>
      <w:b/>
      <w:bCs/>
      <w:noProof/>
      <w:color w:val="2A2A2A"/>
      <w:sz w:val="24"/>
      <w:szCs w:val="21"/>
      <w:lang w:eastAsia="ru-RU"/>
    </w:rPr>
  </w:style>
  <w:style w:type="paragraph" w:styleId="a7">
    <w:name w:val="List Paragraph"/>
    <w:basedOn w:val="a"/>
    <w:uiPriority w:val="34"/>
    <w:qFormat/>
    <w:rsid w:val="00C869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16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7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7422D"/>
  </w:style>
  <w:style w:type="paragraph" w:styleId="ab">
    <w:name w:val="footer"/>
    <w:basedOn w:val="a"/>
    <w:link w:val="ac"/>
    <w:uiPriority w:val="99"/>
    <w:unhideWhenUsed/>
    <w:rsid w:val="00C7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7422D"/>
  </w:style>
  <w:style w:type="paragraph" w:customStyle="1" w:styleId="01">
    <w:name w:val="01"/>
    <w:basedOn w:val="1"/>
    <w:qFormat/>
    <w:rsid w:val="00B95F98"/>
    <w:pPr>
      <w:numPr>
        <w:numId w:val="15"/>
      </w:numPr>
      <w:pBdr>
        <w:top w:val="doubleWave" w:sz="6" w:space="1" w:color="31849B" w:themeColor="accent5" w:themeShade="BF" w:shadow="1"/>
        <w:left w:val="doubleWave" w:sz="6" w:space="4" w:color="31849B" w:themeColor="accent5" w:themeShade="BF" w:shadow="1"/>
        <w:bottom w:val="doubleWave" w:sz="6" w:space="1" w:color="31849B" w:themeColor="accent5" w:themeShade="BF" w:shadow="1"/>
        <w:right w:val="doubleWave" w:sz="6" w:space="4" w:color="31849B" w:themeColor="accent5" w:themeShade="BF" w:shadow="1"/>
      </w:pBdr>
      <w:shd w:val="thinHorzStripe" w:color="FFFFFF" w:themeColor="background1" w:fill="DAEEF3" w:themeFill="accent5" w:themeFillTint="33"/>
      <w:spacing w:before="120" w:line="240" w:lineRule="auto"/>
      <w:jc w:val="both"/>
    </w:pPr>
    <w:rPr>
      <w:rFonts w:ascii="Comic Sans MS" w:hAnsi="Comic Sans MS"/>
      <w:b w:val="0"/>
      <w:i/>
      <w:smallCaps/>
      <w:color w:val="4F6228" w:themeColor="accent3" w:themeShade="80"/>
      <w:spacing w:val="86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rnd" w14:cmpd="thickThin" w14:algn="ctr">
        <w14:gradFill>
          <w14:gsLst>
            <w14:gs w14:pos="0">
              <w14:srgbClr w14:val="5E9EFF"/>
            </w14:gs>
            <w14:gs w14:pos="39999">
              <w14:srgbClr w14:val="85C2FF"/>
            </w14:gs>
            <w14:gs w14:pos="70000">
              <w14:srgbClr w14:val="C4D6EB"/>
            </w14:gs>
            <w14:gs w14:pos="100000">
              <w14:srgbClr w14:val="FFEBFA"/>
            </w14:gs>
          </w14:gsLst>
          <w14:lin w14:ang="5400000" w14:scaled="0"/>
        </w14:gradFill>
        <w14:prstDash w14:val="solid"/>
        <w14:bevel/>
      </w14:textOutline>
      <w14:props3d w14:extrusionH="57150" w14:contourW="0" w14:prstMaterial="warmMatte">
        <w14:bevelT w14:w="38100" w14:h="38100" w14:prst="relaxedInset"/>
      </w14:props3d>
      <w14:ligatures w14:val="all"/>
      <w14:numSpacing w14:val="proportional"/>
    </w:rPr>
  </w:style>
  <w:style w:type="character" w:customStyle="1" w:styleId="10">
    <w:name w:val="Заголовок 1 Знак"/>
    <w:basedOn w:val="a0"/>
    <w:link w:val="1"/>
    <w:uiPriority w:val="9"/>
    <w:rsid w:val="00B51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caption"/>
    <w:basedOn w:val="a"/>
    <w:next w:val="a"/>
    <w:uiPriority w:val="35"/>
    <w:unhideWhenUsed/>
    <w:qFormat/>
    <w:rsid w:val="00290DCF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-6">
    <w:name w:val="Colorful Grid Accent 6"/>
    <w:basedOn w:val="a1"/>
    <w:uiPriority w:val="73"/>
    <w:rsid w:val="00290DC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4">
    <w:name w:val="Colorful Grid Accent 4"/>
    <w:basedOn w:val="a1"/>
    <w:uiPriority w:val="73"/>
    <w:rsid w:val="008264D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3">
    <w:name w:val="Light Shading Accent 3"/>
    <w:basedOn w:val="a1"/>
    <w:uiPriority w:val="60"/>
    <w:rsid w:val="008264D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e">
    <w:name w:val="footnote text"/>
    <w:basedOn w:val="a"/>
    <w:link w:val="af"/>
    <w:uiPriority w:val="99"/>
    <w:semiHidden/>
    <w:unhideWhenUsed/>
    <w:rsid w:val="00F429B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429B9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429B9"/>
    <w:rPr>
      <w:vertAlign w:val="superscript"/>
    </w:rPr>
  </w:style>
  <w:style w:type="character" w:styleId="af1">
    <w:name w:val="Placeholder Text"/>
    <w:basedOn w:val="a0"/>
    <w:uiPriority w:val="99"/>
    <w:semiHidden/>
    <w:rsid w:val="007534CA"/>
    <w:rPr>
      <w:color w:val="808080"/>
    </w:rPr>
  </w:style>
  <w:style w:type="paragraph" w:styleId="af2">
    <w:name w:val="TOC Heading"/>
    <w:basedOn w:val="1"/>
    <w:next w:val="a"/>
    <w:uiPriority w:val="39"/>
    <w:semiHidden/>
    <w:unhideWhenUsed/>
    <w:qFormat/>
    <w:rsid w:val="00DB5F49"/>
    <w:pPr>
      <w:outlineLvl w:val="9"/>
    </w:pPr>
    <w:rPr>
      <w:lang w:val="uk-UA" w:eastAsia="uk-UA"/>
    </w:rPr>
  </w:style>
  <w:style w:type="paragraph" w:styleId="13">
    <w:name w:val="toc 1"/>
    <w:basedOn w:val="a"/>
    <w:next w:val="a"/>
    <w:autoRedefine/>
    <w:uiPriority w:val="39"/>
    <w:unhideWhenUsed/>
    <w:rsid w:val="00914149"/>
    <w:pPr>
      <w:tabs>
        <w:tab w:val="left" w:pos="284"/>
        <w:tab w:val="right" w:leader="underscore" w:pos="5812"/>
      </w:tabs>
      <w:spacing w:before="120" w:after="0" w:line="240" w:lineRule="auto"/>
      <w:ind w:right="4393"/>
    </w:pPr>
    <w:rPr>
      <w:rFonts w:asciiTheme="majorHAnsi" w:hAnsiTheme="majorHAnsi"/>
      <w:b/>
      <w:bCs/>
      <w:caps/>
      <w:sz w:val="24"/>
      <w:szCs w:val="24"/>
    </w:rPr>
  </w:style>
  <w:style w:type="paragraph" w:styleId="2">
    <w:name w:val="toc 2"/>
    <w:basedOn w:val="a"/>
    <w:next w:val="a"/>
    <w:autoRedefine/>
    <w:uiPriority w:val="39"/>
    <w:unhideWhenUsed/>
    <w:rsid w:val="00914149"/>
    <w:pPr>
      <w:spacing w:before="240" w:after="0"/>
    </w:pPr>
    <w:rPr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914149"/>
    <w:pPr>
      <w:spacing w:after="0"/>
      <w:ind w:left="220"/>
    </w:pPr>
    <w:rPr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914149"/>
    <w:pPr>
      <w:spacing w:after="0"/>
      <w:ind w:left="44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914149"/>
    <w:pPr>
      <w:spacing w:after="0"/>
      <w:ind w:left="6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914149"/>
    <w:pPr>
      <w:spacing w:after="0"/>
      <w:ind w:left="88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914149"/>
    <w:pPr>
      <w:spacing w:after="0"/>
      <w:ind w:left="11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914149"/>
    <w:pPr>
      <w:spacing w:after="0"/>
      <w:ind w:left="132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914149"/>
    <w:pPr>
      <w:spacing w:after="0"/>
      <w:ind w:left="154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19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63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4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54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5631"/>
  </w:style>
  <w:style w:type="character" w:styleId="a6">
    <w:name w:val="Hyperlink"/>
    <w:basedOn w:val="a0"/>
    <w:uiPriority w:val="99"/>
    <w:unhideWhenUsed/>
    <w:rsid w:val="00545631"/>
    <w:rPr>
      <w:color w:val="0000FF"/>
      <w:u w:val="single"/>
    </w:rPr>
  </w:style>
  <w:style w:type="paragraph" w:customStyle="1" w:styleId="11">
    <w:name w:val="1"/>
    <w:basedOn w:val="a"/>
    <w:qFormat/>
    <w:rsid w:val="00AD072F"/>
    <w:pPr>
      <w:shd w:val="clear" w:color="auto" w:fill="FFFFFF"/>
      <w:spacing w:after="165" w:line="360" w:lineRule="atLeast"/>
    </w:pPr>
    <w:rPr>
      <w:rFonts w:ascii="Verdana" w:eastAsia="Times New Roman" w:hAnsi="Verdana" w:cs="Times New Roman"/>
      <w:color w:val="2A2A2A"/>
      <w:sz w:val="21"/>
      <w:szCs w:val="21"/>
      <w:lang w:eastAsia="ru-RU"/>
    </w:rPr>
  </w:style>
  <w:style w:type="paragraph" w:customStyle="1" w:styleId="12">
    <w:name w:val="Стиль1"/>
    <w:basedOn w:val="a"/>
    <w:qFormat/>
    <w:rsid w:val="00C86998"/>
    <w:pPr>
      <w:shd w:val="clear" w:color="auto" w:fill="FFFFFF"/>
      <w:spacing w:after="360" w:line="360" w:lineRule="atLeast"/>
    </w:pPr>
    <w:rPr>
      <w:rFonts w:ascii="Bookman Old Style" w:eastAsia="Times New Roman" w:hAnsi="Bookman Old Style" w:cs="Times New Roman"/>
      <w:b/>
      <w:bCs/>
      <w:noProof/>
      <w:color w:val="2A2A2A"/>
      <w:sz w:val="24"/>
      <w:szCs w:val="21"/>
      <w:lang w:eastAsia="ru-RU"/>
    </w:rPr>
  </w:style>
  <w:style w:type="paragraph" w:styleId="a7">
    <w:name w:val="List Paragraph"/>
    <w:basedOn w:val="a"/>
    <w:uiPriority w:val="34"/>
    <w:qFormat/>
    <w:rsid w:val="00C869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16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7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7422D"/>
  </w:style>
  <w:style w:type="paragraph" w:styleId="ab">
    <w:name w:val="footer"/>
    <w:basedOn w:val="a"/>
    <w:link w:val="ac"/>
    <w:uiPriority w:val="99"/>
    <w:unhideWhenUsed/>
    <w:rsid w:val="00C7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7422D"/>
  </w:style>
  <w:style w:type="paragraph" w:customStyle="1" w:styleId="01">
    <w:name w:val="01"/>
    <w:basedOn w:val="1"/>
    <w:qFormat/>
    <w:rsid w:val="00B95F98"/>
    <w:pPr>
      <w:numPr>
        <w:numId w:val="15"/>
      </w:numPr>
      <w:pBdr>
        <w:top w:val="doubleWave" w:sz="6" w:space="1" w:color="31849B" w:themeColor="accent5" w:themeShade="BF" w:shadow="1"/>
        <w:left w:val="doubleWave" w:sz="6" w:space="4" w:color="31849B" w:themeColor="accent5" w:themeShade="BF" w:shadow="1"/>
        <w:bottom w:val="doubleWave" w:sz="6" w:space="1" w:color="31849B" w:themeColor="accent5" w:themeShade="BF" w:shadow="1"/>
        <w:right w:val="doubleWave" w:sz="6" w:space="4" w:color="31849B" w:themeColor="accent5" w:themeShade="BF" w:shadow="1"/>
      </w:pBdr>
      <w:shd w:val="thinHorzStripe" w:color="FFFFFF" w:themeColor="background1" w:fill="DAEEF3" w:themeFill="accent5" w:themeFillTint="33"/>
      <w:spacing w:before="120" w:line="240" w:lineRule="auto"/>
      <w:jc w:val="both"/>
    </w:pPr>
    <w:rPr>
      <w:rFonts w:ascii="Comic Sans MS" w:hAnsi="Comic Sans MS"/>
      <w:b w:val="0"/>
      <w:i/>
      <w:smallCaps/>
      <w:color w:val="4F6228" w:themeColor="accent3" w:themeShade="80"/>
      <w:spacing w:val="86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rnd" w14:cmpd="thickThin" w14:algn="ctr">
        <w14:gradFill>
          <w14:gsLst>
            <w14:gs w14:pos="0">
              <w14:srgbClr w14:val="5E9EFF"/>
            </w14:gs>
            <w14:gs w14:pos="39999">
              <w14:srgbClr w14:val="85C2FF"/>
            </w14:gs>
            <w14:gs w14:pos="70000">
              <w14:srgbClr w14:val="C4D6EB"/>
            </w14:gs>
            <w14:gs w14:pos="100000">
              <w14:srgbClr w14:val="FFEBFA"/>
            </w14:gs>
          </w14:gsLst>
          <w14:lin w14:ang="5400000" w14:scaled="0"/>
        </w14:gradFill>
        <w14:prstDash w14:val="solid"/>
        <w14:bevel/>
      </w14:textOutline>
      <w14:props3d w14:extrusionH="57150" w14:contourW="0" w14:prstMaterial="warmMatte">
        <w14:bevelT w14:w="38100" w14:h="38100" w14:prst="relaxedInset"/>
      </w14:props3d>
      <w14:ligatures w14:val="all"/>
      <w14:numSpacing w14:val="proportional"/>
    </w:rPr>
  </w:style>
  <w:style w:type="character" w:customStyle="1" w:styleId="10">
    <w:name w:val="Заголовок 1 Знак"/>
    <w:basedOn w:val="a0"/>
    <w:link w:val="1"/>
    <w:uiPriority w:val="9"/>
    <w:rsid w:val="00B51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caption"/>
    <w:basedOn w:val="a"/>
    <w:next w:val="a"/>
    <w:uiPriority w:val="35"/>
    <w:unhideWhenUsed/>
    <w:qFormat/>
    <w:rsid w:val="00290DCF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-6">
    <w:name w:val="Colorful Grid Accent 6"/>
    <w:basedOn w:val="a1"/>
    <w:uiPriority w:val="73"/>
    <w:rsid w:val="00290DC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4">
    <w:name w:val="Colorful Grid Accent 4"/>
    <w:basedOn w:val="a1"/>
    <w:uiPriority w:val="73"/>
    <w:rsid w:val="008264D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3">
    <w:name w:val="Light Shading Accent 3"/>
    <w:basedOn w:val="a1"/>
    <w:uiPriority w:val="60"/>
    <w:rsid w:val="008264D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e">
    <w:name w:val="footnote text"/>
    <w:basedOn w:val="a"/>
    <w:link w:val="af"/>
    <w:uiPriority w:val="99"/>
    <w:semiHidden/>
    <w:unhideWhenUsed/>
    <w:rsid w:val="00F429B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429B9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429B9"/>
    <w:rPr>
      <w:vertAlign w:val="superscript"/>
    </w:rPr>
  </w:style>
  <w:style w:type="character" w:styleId="af1">
    <w:name w:val="Placeholder Text"/>
    <w:basedOn w:val="a0"/>
    <w:uiPriority w:val="99"/>
    <w:semiHidden/>
    <w:rsid w:val="007534CA"/>
    <w:rPr>
      <w:color w:val="808080"/>
    </w:rPr>
  </w:style>
  <w:style w:type="paragraph" w:styleId="af2">
    <w:name w:val="TOC Heading"/>
    <w:basedOn w:val="1"/>
    <w:next w:val="a"/>
    <w:uiPriority w:val="39"/>
    <w:semiHidden/>
    <w:unhideWhenUsed/>
    <w:qFormat/>
    <w:rsid w:val="00DB5F49"/>
    <w:pPr>
      <w:outlineLvl w:val="9"/>
    </w:pPr>
    <w:rPr>
      <w:lang w:val="uk-UA" w:eastAsia="uk-UA"/>
    </w:rPr>
  </w:style>
  <w:style w:type="paragraph" w:styleId="13">
    <w:name w:val="toc 1"/>
    <w:basedOn w:val="a"/>
    <w:next w:val="a"/>
    <w:autoRedefine/>
    <w:uiPriority w:val="39"/>
    <w:unhideWhenUsed/>
    <w:rsid w:val="00914149"/>
    <w:pPr>
      <w:tabs>
        <w:tab w:val="left" w:pos="284"/>
        <w:tab w:val="right" w:leader="underscore" w:pos="5812"/>
      </w:tabs>
      <w:spacing w:before="120" w:after="0" w:line="240" w:lineRule="auto"/>
      <w:ind w:right="4393"/>
    </w:pPr>
    <w:rPr>
      <w:rFonts w:asciiTheme="majorHAnsi" w:hAnsiTheme="majorHAnsi"/>
      <w:b/>
      <w:bCs/>
      <w:caps/>
      <w:sz w:val="24"/>
      <w:szCs w:val="24"/>
    </w:rPr>
  </w:style>
  <w:style w:type="paragraph" w:styleId="2">
    <w:name w:val="toc 2"/>
    <w:basedOn w:val="a"/>
    <w:next w:val="a"/>
    <w:autoRedefine/>
    <w:uiPriority w:val="39"/>
    <w:unhideWhenUsed/>
    <w:rsid w:val="00914149"/>
    <w:pPr>
      <w:spacing w:before="240" w:after="0"/>
    </w:pPr>
    <w:rPr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914149"/>
    <w:pPr>
      <w:spacing w:after="0"/>
      <w:ind w:left="220"/>
    </w:pPr>
    <w:rPr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914149"/>
    <w:pPr>
      <w:spacing w:after="0"/>
      <w:ind w:left="44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914149"/>
    <w:pPr>
      <w:spacing w:after="0"/>
      <w:ind w:left="6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914149"/>
    <w:pPr>
      <w:spacing w:after="0"/>
      <w:ind w:left="88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914149"/>
    <w:pPr>
      <w:spacing w:after="0"/>
      <w:ind w:left="11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914149"/>
    <w:pPr>
      <w:spacing w:after="0"/>
      <w:ind w:left="132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914149"/>
    <w:pPr>
      <w:spacing w:after="0"/>
      <w:ind w:left="154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8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9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23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900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1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5498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210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287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3340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6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59958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611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8566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585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28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8748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3710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2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193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45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65446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4897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0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3882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2057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9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64990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0227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5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544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09791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1483">
              <w:marLeft w:val="0"/>
              <w:marRight w:val="42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6224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file:///F:\2017\&#1057;&#1080;&#1089;&#1090;&#1077;&#1084;&#1099;%20&#1073;&#1080;&#1079;&#1085;&#1077;323232&#1089;.docx" TargetMode="Externa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diagramLayout" Target="diagrams/layout2.xml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24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diagramData" Target="diagrams/data2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chemeClr val="accent1">
                <a:lumMod val="20000"/>
                <a:lumOff val="80000"/>
              </a:schemeClr>
            </a:solidFill>
            <a:ln>
              <a:solidFill>
                <a:schemeClr val="accent1">
                  <a:lumMod val="75000"/>
                </a:schemeClr>
              </a:solidFill>
              <a:prstDash val="sysDash"/>
            </a:ln>
          </c:spPr>
          <c:invertIfNegative val="0"/>
          <c:cat>
            <c:strRef>
              <c:f>Лист1!$A$2:$A$6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25-44</c:v>
                </c:pt>
                <c:pt idx="3">
                  <c:v>45-54</c:v>
                </c:pt>
                <c:pt idx="4">
                  <c:v>56+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79.400000000000006</c:v>
                </c:pt>
                <c:pt idx="1">
                  <c:v>75</c:v>
                </c:pt>
                <c:pt idx="2">
                  <c:v>71.599999999999994</c:v>
                </c:pt>
                <c:pt idx="3">
                  <c:v>74.599999999999994</c:v>
                </c:pt>
                <c:pt idx="4">
                  <c:v>70.599999999999994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>
                <a:lumMod val="20000"/>
                <a:lumOff val="80000"/>
              </a:schemeClr>
            </a:solidFill>
            <a:ln cmpd="dbl">
              <a:solidFill>
                <a:schemeClr val="tx2">
                  <a:lumMod val="75000"/>
                </a:schemeClr>
              </a:solidFill>
            </a:ln>
          </c:spPr>
          <c:invertIfNegative val="0"/>
          <c:cat>
            <c:strRef>
              <c:f>Лист1!$A$2:$A$6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25-44</c:v>
                </c:pt>
                <c:pt idx="3">
                  <c:v>45-54</c:v>
                </c:pt>
                <c:pt idx="4">
                  <c:v>56+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84.4</c:v>
                </c:pt>
                <c:pt idx="1">
                  <c:v>83</c:v>
                </c:pt>
                <c:pt idx="2">
                  <c:v>80</c:v>
                </c:pt>
                <c:pt idx="3">
                  <c:v>82.9</c:v>
                </c:pt>
                <c:pt idx="4">
                  <c:v>79.900000000000006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5653376"/>
        <c:axId val="235667456"/>
      </c:barChart>
      <c:scatterChart>
        <c:scatterStyle val="lineMarker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прирост</c:v>
                </c:pt>
              </c:strCache>
            </c:strRef>
          </c:tx>
          <c:spPr>
            <a:ln w="28575">
              <a:noFill/>
            </a:ln>
          </c:spPr>
          <c:xVal>
            <c:strRef>
              <c:f>Лист1!$A$2:$A$6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25-44</c:v>
                </c:pt>
                <c:pt idx="3">
                  <c:v>45-54</c:v>
                </c:pt>
                <c:pt idx="4">
                  <c:v>56+</c:v>
                </c:pt>
              </c:strCache>
            </c:strRef>
          </c:xVal>
          <c:y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8</c:v>
                </c:pt>
                <c:pt idx="2">
                  <c:v>8.4000000000000057</c:v>
                </c:pt>
                <c:pt idx="3">
                  <c:v>8.3000000000000114</c:v>
                </c:pt>
                <c:pt idx="4">
                  <c:v>9.3000000000000114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5670528"/>
        <c:axId val="235668992"/>
      </c:scatterChart>
      <c:catAx>
        <c:axId val="235653376"/>
        <c:scaling>
          <c:orientation val="minMax"/>
        </c:scaling>
        <c:delete val="0"/>
        <c:axPos val="b"/>
        <c:majorTickMark val="out"/>
        <c:minorTickMark val="none"/>
        <c:tickLblPos val="nextTo"/>
        <c:crossAx val="235667456"/>
        <c:crosses val="autoZero"/>
        <c:auto val="1"/>
        <c:lblAlgn val="ctr"/>
        <c:lblOffset val="100"/>
        <c:noMultiLvlLbl val="0"/>
      </c:catAx>
      <c:valAx>
        <c:axId val="2356674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5653376"/>
        <c:crosses val="autoZero"/>
        <c:crossBetween val="between"/>
      </c:valAx>
      <c:valAx>
        <c:axId val="23566899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solidFill>
                  <a:sysClr val="windowText" lastClr="000000"/>
                </a:solidFill>
              </a:defRPr>
            </a:pPr>
            <a:endParaRPr lang="uk-UA"/>
          </a:p>
        </c:txPr>
        <c:crossAx val="235670528"/>
        <c:crosses val="max"/>
        <c:crossBetween val="midCat"/>
      </c:valAx>
      <c:valAx>
        <c:axId val="235670528"/>
        <c:scaling>
          <c:orientation val="minMax"/>
        </c:scaling>
        <c:delete val="1"/>
        <c:axPos val="t"/>
        <c:majorTickMark val="out"/>
        <c:minorTickMark val="none"/>
        <c:tickLblPos val="nextTo"/>
        <c:crossAx val="235668992"/>
        <c:crosses val="max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6.png"/><Relationship Id="rId2" Type="http://schemas.openxmlformats.org/officeDocument/2006/relationships/image" Target="../media/image5.png"/><Relationship Id="rId1" Type="http://schemas.openxmlformats.org/officeDocument/2006/relationships/image" Target="../media/image4.png"/><Relationship Id="rId5" Type="http://schemas.openxmlformats.org/officeDocument/2006/relationships/image" Target="../media/image8.png"/><Relationship Id="rId4" Type="http://schemas.openxmlformats.org/officeDocument/2006/relationships/image" Target="../media/image7.png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image" Target="../media/image11.jpg"/><Relationship Id="rId2" Type="http://schemas.openxmlformats.org/officeDocument/2006/relationships/image" Target="../media/image10.jpg"/><Relationship Id="rId1" Type="http://schemas.openxmlformats.org/officeDocument/2006/relationships/image" Target="../media/image9.jp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6.png"/><Relationship Id="rId2" Type="http://schemas.openxmlformats.org/officeDocument/2006/relationships/image" Target="../media/image5.png"/><Relationship Id="rId1" Type="http://schemas.openxmlformats.org/officeDocument/2006/relationships/image" Target="../media/image4.png"/><Relationship Id="rId5" Type="http://schemas.openxmlformats.org/officeDocument/2006/relationships/image" Target="../media/image8.png"/><Relationship Id="rId4" Type="http://schemas.openxmlformats.org/officeDocument/2006/relationships/image" Target="../media/image7.pn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11.jpg"/><Relationship Id="rId2" Type="http://schemas.openxmlformats.org/officeDocument/2006/relationships/image" Target="../media/image10.jpg"/><Relationship Id="rId1" Type="http://schemas.openxmlformats.org/officeDocument/2006/relationships/image" Target="../media/image9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E2C9B9D-61B1-4379-9DD4-66744AA1BDE0}" type="doc">
      <dgm:prSet loTypeId="urn:microsoft.com/office/officeart/2005/8/layout/hProcess10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54CF94E-29F2-463A-B409-4489EA0A4E46}">
      <dgm:prSet phldrT="[Текст]" custT="1"/>
      <dgm:spPr>
        <a:noFill/>
        <a:ln>
          <a:noFill/>
        </a:ln>
      </dgm:spPr>
      <dgm:t>
        <a:bodyPr/>
        <a:lstStyle/>
        <a:p>
          <a:pPr algn="ctr"/>
          <a:r>
            <a:rPr lang="ru-RU" sz="1200"/>
            <a:t>Источник данных</a:t>
          </a:r>
          <a:endParaRPr lang="ru-RU"/>
        </a:p>
      </dgm:t>
    </dgm:pt>
    <dgm:pt modelId="{54288155-917D-42A9-B7C5-A88D2AA3B442}" type="parTrans" cxnId="{04715DFA-06F9-4D60-B4B7-B25ABBBE393D}">
      <dgm:prSet/>
      <dgm:spPr/>
      <dgm:t>
        <a:bodyPr/>
        <a:lstStyle/>
        <a:p>
          <a:endParaRPr lang="ru-RU"/>
        </a:p>
      </dgm:t>
    </dgm:pt>
    <dgm:pt modelId="{57A8AB11-CD43-4DC2-BD8D-5424AB5E007A}" type="sibTrans" cxnId="{04715DFA-06F9-4D60-B4B7-B25ABBBE393D}">
      <dgm:prSet/>
      <dgm:spPr/>
      <dgm:t>
        <a:bodyPr/>
        <a:lstStyle/>
        <a:p>
          <a:endParaRPr lang="ru-RU"/>
        </a:p>
      </dgm:t>
    </dgm:pt>
    <dgm:pt modelId="{C0A31040-1659-4E8B-B425-C4D7677B5D56}">
      <dgm:prSet phldrT="[Текст]" custT="1"/>
      <dgm:spPr>
        <a:noFill/>
        <a:ln>
          <a:noFill/>
        </a:ln>
      </dgm:spPr>
      <dgm:t>
        <a:bodyPr/>
        <a:lstStyle/>
        <a:p>
          <a:pPr algn="ctr"/>
          <a:r>
            <a:rPr lang="en-US" sz="1200"/>
            <a:t>ETL</a:t>
          </a:r>
          <a:r>
            <a:rPr lang="ru-RU" sz="1200"/>
            <a:t>-процедури</a:t>
          </a:r>
          <a:endParaRPr lang="ru-RU"/>
        </a:p>
      </dgm:t>
    </dgm:pt>
    <dgm:pt modelId="{2635816F-071E-4F41-9CD8-833CD66E97C5}" type="parTrans" cxnId="{3C2356AA-CAE1-44E6-8644-C67C38A30383}">
      <dgm:prSet/>
      <dgm:spPr/>
      <dgm:t>
        <a:bodyPr/>
        <a:lstStyle/>
        <a:p>
          <a:endParaRPr lang="ru-RU"/>
        </a:p>
      </dgm:t>
    </dgm:pt>
    <dgm:pt modelId="{FC94E3C3-BF83-41E7-9D87-78F4C3C38986}" type="sibTrans" cxnId="{3C2356AA-CAE1-44E6-8644-C67C38A30383}">
      <dgm:prSet/>
      <dgm:spPr/>
      <dgm:t>
        <a:bodyPr/>
        <a:lstStyle/>
        <a:p>
          <a:endParaRPr lang="ru-RU"/>
        </a:p>
      </dgm:t>
    </dgm:pt>
    <dgm:pt modelId="{2288D1FD-5A4D-4CC6-B91A-F12EF254217A}">
      <dgm:prSet phldrT="[Текст]" custT="1"/>
      <dgm:spPr>
        <a:noFill/>
        <a:ln>
          <a:noFill/>
        </a:ln>
      </dgm:spPr>
      <dgm:t>
        <a:bodyPr/>
        <a:lstStyle/>
        <a:p>
          <a:pPr algn="ctr"/>
          <a:r>
            <a:rPr lang="ru-RU" sz="1200"/>
            <a:t>хранилеще данных</a:t>
          </a:r>
          <a:endParaRPr lang="ru-RU"/>
        </a:p>
      </dgm:t>
    </dgm:pt>
    <dgm:pt modelId="{708DBBEB-780B-4E08-A5B1-3A2B54FC34EB}" type="parTrans" cxnId="{17F01577-7969-4F14-8614-B842740EB265}">
      <dgm:prSet/>
      <dgm:spPr/>
      <dgm:t>
        <a:bodyPr/>
        <a:lstStyle/>
        <a:p>
          <a:endParaRPr lang="ru-RU"/>
        </a:p>
      </dgm:t>
    </dgm:pt>
    <dgm:pt modelId="{C7BB1638-410B-4532-B9E4-E6E2F7630FF1}" type="sibTrans" cxnId="{17F01577-7969-4F14-8614-B842740EB265}">
      <dgm:prSet/>
      <dgm:spPr/>
      <dgm:t>
        <a:bodyPr/>
        <a:lstStyle/>
        <a:p>
          <a:endParaRPr lang="ru-RU"/>
        </a:p>
      </dgm:t>
    </dgm:pt>
    <dgm:pt modelId="{4090661A-76BA-4FCF-BAB0-2F9D6B64BD69}">
      <dgm:prSet phldrT="[Текст]" custT="1"/>
      <dgm:spPr>
        <a:noFill/>
        <a:ln>
          <a:noFill/>
        </a:ln>
      </dgm:spPr>
      <dgm:t>
        <a:bodyPr/>
        <a:lstStyle/>
        <a:p>
          <a:pPr algn="ctr"/>
          <a:endParaRPr lang="ru-RU" sz="1200"/>
        </a:p>
      </dgm:t>
    </dgm:pt>
    <dgm:pt modelId="{71FEB031-9F6D-4B1E-A609-A973A2A2A9E2}" type="parTrans" cxnId="{5CA9A328-22BE-45B2-90F0-CE90B2440DFE}">
      <dgm:prSet/>
      <dgm:spPr/>
      <dgm:t>
        <a:bodyPr/>
        <a:lstStyle/>
        <a:p>
          <a:endParaRPr lang="ru-RU"/>
        </a:p>
      </dgm:t>
    </dgm:pt>
    <dgm:pt modelId="{6D344EE1-7AFC-4AB8-BC79-A2D6840E6638}" type="sibTrans" cxnId="{5CA9A328-22BE-45B2-90F0-CE90B2440DFE}">
      <dgm:prSet/>
      <dgm:spPr/>
      <dgm:t>
        <a:bodyPr/>
        <a:lstStyle/>
        <a:p>
          <a:endParaRPr lang="ru-RU"/>
        </a:p>
      </dgm:t>
    </dgm:pt>
    <dgm:pt modelId="{7647EE2B-894F-4968-8BE2-7E146A74CD69}">
      <dgm:prSet custT="1"/>
      <dgm:spPr>
        <a:noFill/>
        <a:ln>
          <a:noFill/>
        </a:ln>
      </dgm:spPr>
      <dgm:t>
        <a:bodyPr/>
        <a:lstStyle/>
        <a:p>
          <a:pPr algn="ctr"/>
          <a:r>
            <a:rPr lang="ru-RU" sz="1200"/>
            <a:t>аналитическая модель</a:t>
          </a:r>
          <a:endParaRPr lang="ru-RU"/>
        </a:p>
      </dgm:t>
    </dgm:pt>
    <dgm:pt modelId="{91EEB744-AABF-452C-8060-65ACB9627611}" type="parTrans" cxnId="{FF3B8A87-E720-448A-85BD-E839EDA168B3}">
      <dgm:prSet/>
      <dgm:spPr/>
      <dgm:t>
        <a:bodyPr/>
        <a:lstStyle/>
        <a:p>
          <a:endParaRPr lang="ru-RU"/>
        </a:p>
      </dgm:t>
    </dgm:pt>
    <dgm:pt modelId="{59C72C5E-22BE-4976-ADAA-6B588F85014C}" type="sibTrans" cxnId="{FF3B8A87-E720-448A-85BD-E839EDA168B3}">
      <dgm:prSet/>
      <dgm:spPr/>
      <dgm:t>
        <a:bodyPr/>
        <a:lstStyle/>
        <a:p>
          <a:endParaRPr lang="ru-RU"/>
        </a:p>
      </dgm:t>
    </dgm:pt>
    <dgm:pt modelId="{22D8BCDE-30B2-4DBC-ACC1-3FEB911796AA}">
      <dgm:prSet custT="1"/>
      <dgm:spPr>
        <a:noFill/>
        <a:ln>
          <a:noFill/>
        </a:ln>
      </dgm:spPr>
      <dgm:t>
        <a:bodyPr/>
        <a:lstStyle/>
        <a:p>
          <a:pPr algn="ctr"/>
          <a:r>
            <a:rPr lang="ru-RU" sz="1200"/>
            <a:t>представление данных</a:t>
          </a:r>
          <a:endParaRPr lang="ru-RU"/>
        </a:p>
      </dgm:t>
    </dgm:pt>
    <dgm:pt modelId="{E90AE912-B2DC-4B70-91F2-B3FB8BCCE42C}" type="parTrans" cxnId="{4C7C0ADB-8111-4987-B7E0-07A8DA0A2054}">
      <dgm:prSet/>
      <dgm:spPr/>
      <dgm:t>
        <a:bodyPr/>
        <a:lstStyle/>
        <a:p>
          <a:endParaRPr lang="ru-RU"/>
        </a:p>
      </dgm:t>
    </dgm:pt>
    <dgm:pt modelId="{8C3E6504-89EC-4F96-8BCF-F4EF072DF156}" type="sibTrans" cxnId="{4C7C0ADB-8111-4987-B7E0-07A8DA0A2054}">
      <dgm:prSet/>
      <dgm:spPr/>
      <dgm:t>
        <a:bodyPr/>
        <a:lstStyle/>
        <a:p>
          <a:endParaRPr lang="ru-RU"/>
        </a:p>
      </dgm:t>
    </dgm:pt>
    <dgm:pt modelId="{A23EF33C-6238-4901-97E3-627678B9C99D}" type="pres">
      <dgm:prSet presAssocID="{2E2C9B9D-61B1-4379-9DD4-66744AA1BDE0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EEDEF13-99A0-4D74-93A4-8F0B6FC56BF2}" type="pres">
      <dgm:prSet presAssocID="{454CF94E-29F2-463A-B409-4489EA0A4E46}" presName="composite" presStyleCnt="0"/>
      <dgm:spPr/>
    </dgm:pt>
    <dgm:pt modelId="{102E26B7-0BCA-412B-A100-6B9ACC36B3E1}" type="pres">
      <dgm:prSet presAssocID="{454CF94E-29F2-463A-B409-4489EA0A4E46}" presName="imagSh" presStyleLbl="bgImgPlace1" presStyleIdx="0" presStyleCnt="5"/>
      <dgm:spPr>
        <a:blipFill>
          <a:blip xmlns:r="http://schemas.openxmlformats.org/officeDocument/2006/relationships" r:embed="rId1"/>
          <a:stretch>
            <a:fillRect/>
          </a:stretch>
        </a:blipFill>
      </dgm:spPr>
    </dgm:pt>
    <dgm:pt modelId="{F0DFB3EB-8A8C-457F-9279-2C9F8387A637}" type="pres">
      <dgm:prSet presAssocID="{454CF94E-29F2-463A-B409-4489EA0A4E46}" presName="txNode" presStyleLbl="node1" presStyleIdx="0" presStyleCnt="5" custScaleX="123714" custScaleY="58736" custLinFactNeighborX="-4797" custLinFactNeighborY="176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FC8ECCE-7B15-4EA9-B7D9-CA649AAD649A}" type="pres">
      <dgm:prSet presAssocID="{57A8AB11-CD43-4DC2-BD8D-5424AB5E007A}" presName="sibTrans" presStyleLbl="sibTrans2D1" presStyleIdx="0" presStyleCnt="4"/>
      <dgm:spPr/>
      <dgm:t>
        <a:bodyPr/>
        <a:lstStyle/>
        <a:p>
          <a:endParaRPr lang="ru-RU"/>
        </a:p>
      </dgm:t>
    </dgm:pt>
    <dgm:pt modelId="{48BF768E-F7EF-49BD-9232-6E1ABF318687}" type="pres">
      <dgm:prSet presAssocID="{57A8AB11-CD43-4DC2-BD8D-5424AB5E007A}" presName="connTx" presStyleLbl="sibTrans2D1" presStyleIdx="0" presStyleCnt="4"/>
      <dgm:spPr/>
      <dgm:t>
        <a:bodyPr/>
        <a:lstStyle/>
        <a:p>
          <a:endParaRPr lang="ru-RU"/>
        </a:p>
      </dgm:t>
    </dgm:pt>
    <dgm:pt modelId="{D3F398CC-E70D-45AD-8AC2-DD128E898587}" type="pres">
      <dgm:prSet presAssocID="{C0A31040-1659-4E8B-B425-C4D7677B5D56}" presName="composite" presStyleCnt="0"/>
      <dgm:spPr/>
    </dgm:pt>
    <dgm:pt modelId="{AC756A89-C5F5-4358-84BD-911CD5BB0A2A}" type="pres">
      <dgm:prSet presAssocID="{C0A31040-1659-4E8B-B425-C4D7677B5D56}" presName="imagSh" presStyleLbl="bgImgPlace1" presStyleIdx="1" presStyleCnt="5"/>
      <dgm:spPr>
        <a:blipFill>
          <a:blip xmlns:r="http://schemas.openxmlformats.org/officeDocument/2006/relationships" r:embed="rId2"/>
          <a:stretch>
            <a:fillRect/>
          </a:stretch>
        </a:blipFill>
      </dgm:spPr>
    </dgm:pt>
    <dgm:pt modelId="{25FC22E2-FB0B-4B18-B74D-BA33E0F4F6F7}" type="pres">
      <dgm:prSet presAssocID="{C0A31040-1659-4E8B-B425-C4D7677B5D56}" presName="txNode" presStyleLbl="node1" presStyleIdx="1" presStyleCnt="5" custScaleX="123714" custScaleY="58736" custLinFactNeighborX="-12429" custLinFactNeighborY="176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827B8DC-2253-4632-88E6-738995008932}" type="pres">
      <dgm:prSet presAssocID="{FC94E3C3-BF83-41E7-9D87-78F4C3C38986}" presName="sibTrans" presStyleLbl="sibTrans2D1" presStyleIdx="1" presStyleCnt="4"/>
      <dgm:spPr/>
      <dgm:t>
        <a:bodyPr/>
        <a:lstStyle/>
        <a:p>
          <a:endParaRPr lang="ru-RU"/>
        </a:p>
      </dgm:t>
    </dgm:pt>
    <dgm:pt modelId="{262A40A1-C997-4F02-A32F-D2DE488245C3}" type="pres">
      <dgm:prSet presAssocID="{FC94E3C3-BF83-41E7-9D87-78F4C3C38986}" presName="connTx" presStyleLbl="sibTrans2D1" presStyleIdx="1" presStyleCnt="4"/>
      <dgm:spPr/>
      <dgm:t>
        <a:bodyPr/>
        <a:lstStyle/>
        <a:p>
          <a:endParaRPr lang="ru-RU"/>
        </a:p>
      </dgm:t>
    </dgm:pt>
    <dgm:pt modelId="{8CE33954-6452-4347-A2C3-48C46433AA2C}" type="pres">
      <dgm:prSet presAssocID="{2288D1FD-5A4D-4CC6-B91A-F12EF254217A}" presName="composite" presStyleCnt="0"/>
      <dgm:spPr/>
    </dgm:pt>
    <dgm:pt modelId="{21D6121D-2F96-4B36-8C84-752D63F854AB}" type="pres">
      <dgm:prSet presAssocID="{2288D1FD-5A4D-4CC6-B91A-F12EF254217A}" presName="imagSh" presStyleLbl="bgImgPlace1" presStyleIdx="2" presStyleCnt="5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</dgm:spPr>
    </dgm:pt>
    <dgm:pt modelId="{12E18EB1-2B5D-47D4-89E5-3EBF08A2B9C7}" type="pres">
      <dgm:prSet presAssocID="{2288D1FD-5A4D-4CC6-B91A-F12EF254217A}" presName="txNode" presStyleLbl="node1" presStyleIdx="2" presStyleCnt="5" custScaleX="123714" custScaleY="58736" custLinFactNeighborX="-12429" custLinFactNeighborY="176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CDACC06-0B75-426A-8D04-DEA64E9C7D11}" type="pres">
      <dgm:prSet presAssocID="{C7BB1638-410B-4532-B9E4-E6E2F7630FF1}" presName="sibTrans" presStyleLbl="sibTrans2D1" presStyleIdx="2" presStyleCnt="4"/>
      <dgm:spPr/>
      <dgm:t>
        <a:bodyPr/>
        <a:lstStyle/>
        <a:p>
          <a:endParaRPr lang="ru-RU"/>
        </a:p>
      </dgm:t>
    </dgm:pt>
    <dgm:pt modelId="{C5B76A1B-23C2-4233-822E-6964BA2EF735}" type="pres">
      <dgm:prSet presAssocID="{C7BB1638-410B-4532-B9E4-E6E2F7630FF1}" presName="connTx" presStyleLbl="sibTrans2D1" presStyleIdx="2" presStyleCnt="4"/>
      <dgm:spPr/>
      <dgm:t>
        <a:bodyPr/>
        <a:lstStyle/>
        <a:p>
          <a:endParaRPr lang="ru-RU"/>
        </a:p>
      </dgm:t>
    </dgm:pt>
    <dgm:pt modelId="{F935A79E-AF45-443F-A185-EEB4B148769A}" type="pres">
      <dgm:prSet presAssocID="{7647EE2B-894F-4968-8BE2-7E146A74CD69}" presName="composite" presStyleCnt="0"/>
      <dgm:spPr/>
    </dgm:pt>
    <dgm:pt modelId="{56F9BD38-C709-4A77-9730-E58E6AF5A3C2}" type="pres">
      <dgm:prSet presAssocID="{7647EE2B-894F-4968-8BE2-7E146A74CD69}" presName="imagSh" presStyleLbl="bgImgPlace1" presStyleIdx="3" presStyleCnt="5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000" b="-2000"/>
          </a:stretch>
        </a:blipFill>
      </dgm:spPr>
    </dgm:pt>
    <dgm:pt modelId="{9C89CB15-7096-4651-BF50-34C1A17110E6}" type="pres">
      <dgm:prSet presAssocID="{7647EE2B-894F-4968-8BE2-7E146A74CD69}" presName="txNode" presStyleLbl="node1" presStyleIdx="3" presStyleCnt="5" custScaleX="123714" custScaleY="58736" custLinFactNeighborX="-12429" custLinFactNeighborY="176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59E40A-5142-4469-AF37-320C5697B4BE}" type="pres">
      <dgm:prSet presAssocID="{59C72C5E-22BE-4976-ADAA-6B588F85014C}" presName="sibTrans" presStyleLbl="sibTrans2D1" presStyleIdx="3" presStyleCnt="4"/>
      <dgm:spPr/>
      <dgm:t>
        <a:bodyPr/>
        <a:lstStyle/>
        <a:p>
          <a:endParaRPr lang="ru-RU"/>
        </a:p>
      </dgm:t>
    </dgm:pt>
    <dgm:pt modelId="{7B0CD810-0EE2-4CA7-BEDF-6082CC89F73E}" type="pres">
      <dgm:prSet presAssocID="{59C72C5E-22BE-4976-ADAA-6B588F85014C}" presName="connTx" presStyleLbl="sibTrans2D1" presStyleIdx="3" presStyleCnt="4"/>
      <dgm:spPr/>
      <dgm:t>
        <a:bodyPr/>
        <a:lstStyle/>
        <a:p>
          <a:endParaRPr lang="ru-RU"/>
        </a:p>
      </dgm:t>
    </dgm:pt>
    <dgm:pt modelId="{E03EB125-CAA5-45B5-B3D5-312436712B4F}" type="pres">
      <dgm:prSet presAssocID="{22D8BCDE-30B2-4DBC-ACC1-3FEB911796AA}" presName="composite" presStyleCnt="0"/>
      <dgm:spPr/>
    </dgm:pt>
    <dgm:pt modelId="{1CC86C97-5AA8-45F8-8469-D66019D8476E}" type="pres">
      <dgm:prSet presAssocID="{22D8BCDE-30B2-4DBC-ACC1-3FEB911796AA}" presName="imagSh" presStyleLbl="bgImgPlace1" presStyleIdx="4" presStyleCnt="5"/>
      <dgm:spPr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</dgm:spPr>
    </dgm:pt>
    <dgm:pt modelId="{A425E767-4BB2-4187-89D2-3454B07E1725}" type="pres">
      <dgm:prSet presAssocID="{22D8BCDE-30B2-4DBC-ACC1-3FEB911796AA}" presName="txNode" presStyleLbl="node1" presStyleIdx="4" presStyleCnt="5" custScaleX="135365" custScaleY="58736" custLinFactNeighborX="-12429" custLinFactNeighborY="176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A600B17-75A4-4D31-91D1-BF3C2057EAB8}" type="presOf" srcId="{2288D1FD-5A4D-4CC6-B91A-F12EF254217A}" destId="{12E18EB1-2B5D-47D4-89E5-3EBF08A2B9C7}" srcOrd="0" destOrd="0" presId="urn:microsoft.com/office/officeart/2005/8/layout/hProcess10"/>
    <dgm:cxn modelId="{2925A038-AFF5-4E1B-9C65-8A7B7F4C62B6}" type="presOf" srcId="{59C72C5E-22BE-4976-ADAA-6B588F85014C}" destId="{4959E40A-5142-4469-AF37-320C5697B4BE}" srcOrd="0" destOrd="0" presId="urn:microsoft.com/office/officeart/2005/8/layout/hProcess10"/>
    <dgm:cxn modelId="{530C5E69-8335-4119-97F5-0976EE366AAB}" type="presOf" srcId="{57A8AB11-CD43-4DC2-BD8D-5424AB5E007A}" destId="{6FC8ECCE-7B15-4EA9-B7D9-CA649AAD649A}" srcOrd="0" destOrd="0" presId="urn:microsoft.com/office/officeart/2005/8/layout/hProcess10"/>
    <dgm:cxn modelId="{2BC93BA2-C058-42D7-899C-0B9E8BEC2076}" type="presOf" srcId="{57A8AB11-CD43-4DC2-BD8D-5424AB5E007A}" destId="{48BF768E-F7EF-49BD-9232-6E1ABF318687}" srcOrd="1" destOrd="0" presId="urn:microsoft.com/office/officeart/2005/8/layout/hProcess10"/>
    <dgm:cxn modelId="{3C2356AA-CAE1-44E6-8644-C67C38A30383}" srcId="{2E2C9B9D-61B1-4379-9DD4-66744AA1BDE0}" destId="{C0A31040-1659-4E8B-B425-C4D7677B5D56}" srcOrd="1" destOrd="0" parTransId="{2635816F-071E-4F41-9CD8-833CD66E97C5}" sibTransId="{FC94E3C3-BF83-41E7-9D87-78F4C3C38986}"/>
    <dgm:cxn modelId="{17F01577-7969-4F14-8614-B842740EB265}" srcId="{2E2C9B9D-61B1-4379-9DD4-66744AA1BDE0}" destId="{2288D1FD-5A4D-4CC6-B91A-F12EF254217A}" srcOrd="2" destOrd="0" parTransId="{708DBBEB-780B-4E08-A5B1-3A2B54FC34EB}" sibTransId="{C7BB1638-410B-4532-B9E4-E6E2F7630FF1}"/>
    <dgm:cxn modelId="{04715DFA-06F9-4D60-B4B7-B25ABBBE393D}" srcId="{2E2C9B9D-61B1-4379-9DD4-66744AA1BDE0}" destId="{454CF94E-29F2-463A-B409-4489EA0A4E46}" srcOrd="0" destOrd="0" parTransId="{54288155-917D-42A9-B7C5-A88D2AA3B442}" sibTransId="{57A8AB11-CD43-4DC2-BD8D-5424AB5E007A}"/>
    <dgm:cxn modelId="{AA4638A0-8F90-4676-B1FE-FA2FF817FF58}" type="presOf" srcId="{C7BB1638-410B-4532-B9E4-E6E2F7630FF1}" destId="{2CDACC06-0B75-426A-8D04-DEA64E9C7D11}" srcOrd="0" destOrd="0" presId="urn:microsoft.com/office/officeart/2005/8/layout/hProcess10"/>
    <dgm:cxn modelId="{5C096381-73B4-49DC-972E-BDB0ED724CB1}" type="presOf" srcId="{C7BB1638-410B-4532-B9E4-E6E2F7630FF1}" destId="{C5B76A1B-23C2-4233-822E-6964BA2EF735}" srcOrd="1" destOrd="0" presId="urn:microsoft.com/office/officeart/2005/8/layout/hProcess10"/>
    <dgm:cxn modelId="{FF3B8A87-E720-448A-85BD-E839EDA168B3}" srcId="{2E2C9B9D-61B1-4379-9DD4-66744AA1BDE0}" destId="{7647EE2B-894F-4968-8BE2-7E146A74CD69}" srcOrd="3" destOrd="0" parTransId="{91EEB744-AABF-452C-8060-65ACB9627611}" sibTransId="{59C72C5E-22BE-4976-ADAA-6B588F85014C}"/>
    <dgm:cxn modelId="{4C7C0ADB-8111-4987-B7E0-07A8DA0A2054}" srcId="{2E2C9B9D-61B1-4379-9DD4-66744AA1BDE0}" destId="{22D8BCDE-30B2-4DBC-ACC1-3FEB911796AA}" srcOrd="4" destOrd="0" parTransId="{E90AE912-B2DC-4B70-91F2-B3FB8BCCE42C}" sibTransId="{8C3E6504-89EC-4F96-8BCF-F4EF072DF156}"/>
    <dgm:cxn modelId="{68C76AEE-BD8D-44E0-BEBC-B03E2754262F}" type="presOf" srcId="{C0A31040-1659-4E8B-B425-C4D7677B5D56}" destId="{25FC22E2-FB0B-4B18-B74D-BA33E0F4F6F7}" srcOrd="0" destOrd="0" presId="urn:microsoft.com/office/officeart/2005/8/layout/hProcess10"/>
    <dgm:cxn modelId="{6765C7B9-7575-46A2-8067-3881A5EB104B}" type="presOf" srcId="{FC94E3C3-BF83-41E7-9D87-78F4C3C38986}" destId="{C827B8DC-2253-4632-88E6-738995008932}" srcOrd="0" destOrd="0" presId="urn:microsoft.com/office/officeart/2005/8/layout/hProcess10"/>
    <dgm:cxn modelId="{9AE45D7B-9F38-46A1-8A5C-1A1C19A376CA}" type="presOf" srcId="{7647EE2B-894F-4968-8BE2-7E146A74CD69}" destId="{9C89CB15-7096-4651-BF50-34C1A17110E6}" srcOrd="0" destOrd="0" presId="urn:microsoft.com/office/officeart/2005/8/layout/hProcess10"/>
    <dgm:cxn modelId="{D23A061C-D8DC-468A-8152-BD0929BC2E94}" type="presOf" srcId="{4090661A-76BA-4FCF-BAB0-2F9D6B64BD69}" destId="{F0DFB3EB-8A8C-457F-9279-2C9F8387A637}" srcOrd="0" destOrd="1" presId="urn:microsoft.com/office/officeart/2005/8/layout/hProcess10"/>
    <dgm:cxn modelId="{5CA9A328-22BE-45B2-90F0-CE90B2440DFE}" srcId="{454CF94E-29F2-463A-B409-4489EA0A4E46}" destId="{4090661A-76BA-4FCF-BAB0-2F9D6B64BD69}" srcOrd="0" destOrd="0" parTransId="{71FEB031-9F6D-4B1E-A609-A973A2A2A9E2}" sibTransId="{6D344EE1-7AFC-4AB8-BC79-A2D6840E6638}"/>
    <dgm:cxn modelId="{CE6D9BE9-C308-42DD-9A36-F3C1FB8B8114}" type="presOf" srcId="{FC94E3C3-BF83-41E7-9D87-78F4C3C38986}" destId="{262A40A1-C997-4F02-A32F-D2DE488245C3}" srcOrd="1" destOrd="0" presId="urn:microsoft.com/office/officeart/2005/8/layout/hProcess10"/>
    <dgm:cxn modelId="{2D82FF70-F543-4151-A904-7156FE04EEF5}" type="presOf" srcId="{454CF94E-29F2-463A-B409-4489EA0A4E46}" destId="{F0DFB3EB-8A8C-457F-9279-2C9F8387A637}" srcOrd="0" destOrd="0" presId="urn:microsoft.com/office/officeart/2005/8/layout/hProcess10"/>
    <dgm:cxn modelId="{501B9ED0-D00D-423A-B751-13F6B555E09B}" type="presOf" srcId="{2E2C9B9D-61B1-4379-9DD4-66744AA1BDE0}" destId="{A23EF33C-6238-4901-97E3-627678B9C99D}" srcOrd="0" destOrd="0" presId="urn:microsoft.com/office/officeart/2005/8/layout/hProcess10"/>
    <dgm:cxn modelId="{AB35B975-50E0-4507-920B-5234B3F90BE9}" type="presOf" srcId="{59C72C5E-22BE-4976-ADAA-6B588F85014C}" destId="{7B0CD810-0EE2-4CA7-BEDF-6082CC89F73E}" srcOrd="1" destOrd="0" presId="urn:microsoft.com/office/officeart/2005/8/layout/hProcess10"/>
    <dgm:cxn modelId="{E2E7A584-65FF-4698-88DC-1798EE1BBD39}" type="presOf" srcId="{22D8BCDE-30B2-4DBC-ACC1-3FEB911796AA}" destId="{A425E767-4BB2-4187-89D2-3454B07E1725}" srcOrd="0" destOrd="0" presId="urn:microsoft.com/office/officeart/2005/8/layout/hProcess10"/>
    <dgm:cxn modelId="{1E713ACE-DF4C-4B4D-BAD0-E4CCD6DCB5C6}" type="presParOf" srcId="{A23EF33C-6238-4901-97E3-627678B9C99D}" destId="{FEEDEF13-99A0-4D74-93A4-8F0B6FC56BF2}" srcOrd="0" destOrd="0" presId="urn:microsoft.com/office/officeart/2005/8/layout/hProcess10"/>
    <dgm:cxn modelId="{3D5AA1D4-984E-4004-9BC4-42C16D0EF892}" type="presParOf" srcId="{FEEDEF13-99A0-4D74-93A4-8F0B6FC56BF2}" destId="{102E26B7-0BCA-412B-A100-6B9ACC36B3E1}" srcOrd="0" destOrd="0" presId="urn:microsoft.com/office/officeart/2005/8/layout/hProcess10"/>
    <dgm:cxn modelId="{FB0A2C17-2616-4AD1-87AE-2AB2591F7022}" type="presParOf" srcId="{FEEDEF13-99A0-4D74-93A4-8F0B6FC56BF2}" destId="{F0DFB3EB-8A8C-457F-9279-2C9F8387A637}" srcOrd="1" destOrd="0" presId="urn:microsoft.com/office/officeart/2005/8/layout/hProcess10"/>
    <dgm:cxn modelId="{79011AA2-396D-4EEB-A151-C4993E0645C5}" type="presParOf" srcId="{A23EF33C-6238-4901-97E3-627678B9C99D}" destId="{6FC8ECCE-7B15-4EA9-B7D9-CA649AAD649A}" srcOrd="1" destOrd="0" presId="urn:microsoft.com/office/officeart/2005/8/layout/hProcess10"/>
    <dgm:cxn modelId="{EAD990F5-67C9-41BC-9751-E2CC09E350DA}" type="presParOf" srcId="{6FC8ECCE-7B15-4EA9-B7D9-CA649AAD649A}" destId="{48BF768E-F7EF-49BD-9232-6E1ABF318687}" srcOrd="0" destOrd="0" presId="urn:microsoft.com/office/officeart/2005/8/layout/hProcess10"/>
    <dgm:cxn modelId="{5CB9F7C6-BC7D-4F7C-ABB2-08168F07112C}" type="presParOf" srcId="{A23EF33C-6238-4901-97E3-627678B9C99D}" destId="{D3F398CC-E70D-45AD-8AC2-DD128E898587}" srcOrd="2" destOrd="0" presId="urn:microsoft.com/office/officeart/2005/8/layout/hProcess10"/>
    <dgm:cxn modelId="{1499B7ED-E64C-49E4-B098-9E74A60864C0}" type="presParOf" srcId="{D3F398CC-E70D-45AD-8AC2-DD128E898587}" destId="{AC756A89-C5F5-4358-84BD-911CD5BB0A2A}" srcOrd="0" destOrd="0" presId="urn:microsoft.com/office/officeart/2005/8/layout/hProcess10"/>
    <dgm:cxn modelId="{6F30A0EE-A734-42C9-8E38-822CEAC5FE46}" type="presParOf" srcId="{D3F398CC-E70D-45AD-8AC2-DD128E898587}" destId="{25FC22E2-FB0B-4B18-B74D-BA33E0F4F6F7}" srcOrd="1" destOrd="0" presId="urn:microsoft.com/office/officeart/2005/8/layout/hProcess10"/>
    <dgm:cxn modelId="{B1FB9443-1B0C-4077-954D-0BEF3E1B3223}" type="presParOf" srcId="{A23EF33C-6238-4901-97E3-627678B9C99D}" destId="{C827B8DC-2253-4632-88E6-738995008932}" srcOrd="3" destOrd="0" presId="urn:microsoft.com/office/officeart/2005/8/layout/hProcess10"/>
    <dgm:cxn modelId="{78C149D3-7485-41E4-8EB5-D99BB55BDD09}" type="presParOf" srcId="{C827B8DC-2253-4632-88E6-738995008932}" destId="{262A40A1-C997-4F02-A32F-D2DE488245C3}" srcOrd="0" destOrd="0" presId="urn:microsoft.com/office/officeart/2005/8/layout/hProcess10"/>
    <dgm:cxn modelId="{60AF009A-38E7-4098-A03D-3FDAF07CFB9A}" type="presParOf" srcId="{A23EF33C-6238-4901-97E3-627678B9C99D}" destId="{8CE33954-6452-4347-A2C3-48C46433AA2C}" srcOrd="4" destOrd="0" presId="urn:microsoft.com/office/officeart/2005/8/layout/hProcess10"/>
    <dgm:cxn modelId="{50815F4E-0C8F-4B7F-9821-8C06F9CDF72E}" type="presParOf" srcId="{8CE33954-6452-4347-A2C3-48C46433AA2C}" destId="{21D6121D-2F96-4B36-8C84-752D63F854AB}" srcOrd="0" destOrd="0" presId="urn:microsoft.com/office/officeart/2005/8/layout/hProcess10"/>
    <dgm:cxn modelId="{B19DE03A-F03D-4996-AC90-8A5F9FD84C91}" type="presParOf" srcId="{8CE33954-6452-4347-A2C3-48C46433AA2C}" destId="{12E18EB1-2B5D-47D4-89E5-3EBF08A2B9C7}" srcOrd="1" destOrd="0" presId="urn:microsoft.com/office/officeart/2005/8/layout/hProcess10"/>
    <dgm:cxn modelId="{BBE95474-DE6A-4860-A5BD-3368478B927F}" type="presParOf" srcId="{A23EF33C-6238-4901-97E3-627678B9C99D}" destId="{2CDACC06-0B75-426A-8D04-DEA64E9C7D11}" srcOrd="5" destOrd="0" presId="urn:microsoft.com/office/officeart/2005/8/layout/hProcess10"/>
    <dgm:cxn modelId="{B126587A-4FA8-4A3C-8227-8A9DEC2AC845}" type="presParOf" srcId="{2CDACC06-0B75-426A-8D04-DEA64E9C7D11}" destId="{C5B76A1B-23C2-4233-822E-6964BA2EF735}" srcOrd="0" destOrd="0" presId="urn:microsoft.com/office/officeart/2005/8/layout/hProcess10"/>
    <dgm:cxn modelId="{30D6A1F6-58AC-48DB-85B3-E32EC32D0A07}" type="presParOf" srcId="{A23EF33C-6238-4901-97E3-627678B9C99D}" destId="{F935A79E-AF45-443F-A185-EEB4B148769A}" srcOrd="6" destOrd="0" presId="urn:microsoft.com/office/officeart/2005/8/layout/hProcess10"/>
    <dgm:cxn modelId="{81F14CB8-3EBF-436A-B838-2CF587FAB771}" type="presParOf" srcId="{F935A79E-AF45-443F-A185-EEB4B148769A}" destId="{56F9BD38-C709-4A77-9730-E58E6AF5A3C2}" srcOrd="0" destOrd="0" presId="urn:microsoft.com/office/officeart/2005/8/layout/hProcess10"/>
    <dgm:cxn modelId="{05589F74-4FE7-4D90-8BDD-6FD0034B029B}" type="presParOf" srcId="{F935A79E-AF45-443F-A185-EEB4B148769A}" destId="{9C89CB15-7096-4651-BF50-34C1A17110E6}" srcOrd="1" destOrd="0" presId="urn:microsoft.com/office/officeart/2005/8/layout/hProcess10"/>
    <dgm:cxn modelId="{E3FFFA20-3D73-4EDB-A6EF-7DF83E3293D1}" type="presParOf" srcId="{A23EF33C-6238-4901-97E3-627678B9C99D}" destId="{4959E40A-5142-4469-AF37-320C5697B4BE}" srcOrd="7" destOrd="0" presId="urn:microsoft.com/office/officeart/2005/8/layout/hProcess10"/>
    <dgm:cxn modelId="{B65109F6-8486-4D3A-82D8-050EA1699DE8}" type="presParOf" srcId="{4959E40A-5142-4469-AF37-320C5697B4BE}" destId="{7B0CD810-0EE2-4CA7-BEDF-6082CC89F73E}" srcOrd="0" destOrd="0" presId="urn:microsoft.com/office/officeart/2005/8/layout/hProcess10"/>
    <dgm:cxn modelId="{D0A5C43E-1D3C-49B5-8306-B0B11589B70A}" type="presParOf" srcId="{A23EF33C-6238-4901-97E3-627678B9C99D}" destId="{E03EB125-CAA5-45B5-B3D5-312436712B4F}" srcOrd="8" destOrd="0" presId="urn:microsoft.com/office/officeart/2005/8/layout/hProcess10"/>
    <dgm:cxn modelId="{99BCFD52-0AFE-49BB-8BB0-43B2AFE28E74}" type="presParOf" srcId="{E03EB125-CAA5-45B5-B3D5-312436712B4F}" destId="{1CC86C97-5AA8-45F8-8469-D66019D8476E}" srcOrd="0" destOrd="0" presId="urn:microsoft.com/office/officeart/2005/8/layout/hProcess10"/>
    <dgm:cxn modelId="{B9078585-B9EF-4E3D-B9AD-B8D5B7DC31B9}" type="presParOf" srcId="{E03EB125-CAA5-45B5-B3D5-312436712B4F}" destId="{A425E767-4BB2-4187-89D2-3454B07E1725}" srcOrd="1" destOrd="0" presId="urn:microsoft.com/office/officeart/2005/8/layout/hProcess10"/>
  </dgm:cxnLst>
  <dgm:bg>
    <a:solidFill>
      <a:schemeClr val="accent6">
        <a:lumMod val="75000"/>
      </a:schemeClr>
    </a:solidFill>
  </dgm:bg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0899AD3-F7A3-48DC-B460-9BF9CBF88117}" type="doc">
      <dgm:prSet loTypeId="urn:microsoft.com/office/officeart/2005/8/layout/hList9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7306DA3A-F70A-4B82-9F0E-3362F914133D}">
      <dgm:prSet phldrT="[Текст]" custT="1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r>
            <a:rPr lang="ru-RU" sz="950" b="1">
              <a:solidFill>
                <a:sysClr val="windowText" lastClr="000000"/>
              </a:solidFill>
              <a:latin typeface="Bookman Old Style" pitchFamily="18" charset="0"/>
            </a:rPr>
            <a:t>ТОП-менеджера</a:t>
          </a:r>
          <a:endParaRPr lang="ru-RU" sz="950">
            <a:solidFill>
              <a:sysClr val="windowText" lastClr="000000"/>
            </a:solidFill>
            <a:latin typeface="Bookman Old Style" pitchFamily="18" charset="0"/>
          </a:endParaRPr>
        </a:p>
      </dgm:t>
    </dgm:pt>
    <dgm:pt modelId="{2009E030-E967-4551-8895-EF8295EAA213}" type="parTrans" cxnId="{631A12F7-4B9F-43F8-954B-96CB09747E77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ED85F8C2-4D54-4708-8828-DDFBB7334CF2}" type="sibTrans" cxnId="{631A12F7-4B9F-43F8-954B-96CB09747E77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DB8E7A2B-C800-4956-A8BF-39B7288426EE}">
      <dgm:prSet phldrT="[Текст]"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pPr algn="r"/>
          <a:r>
            <a:rPr lang="ru-RU" sz="1000">
              <a:latin typeface="Bookman Old Style" pitchFamily="18" charset="0"/>
            </a:rPr>
            <a:t>Оперативное принятие стратегических и тактических решений на основе постоянного мониторинга текущего бизнеса.</a:t>
          </a:r>
        </a:p>
      </dgm:t>
    </dgm:pt>
    <dgm:pt modelId="{4CAC956A-4AD7-4093-957A-559031CB10EB}" type="parTrans" cxnId="{373E9C27-739B-4268-AA29-F568AE541640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5873777F-2350-4983-97AF-94AA0564FC22}" type="sibTrans" cxnId="{373E9C27-739B-4268-AA29-F568AE541640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0B85C88E-591C-4BFA-93E6-76811C205EEC}">
      <dgm:prSet phldrT="[Текст]"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ru-RU" sz="1000">
              <a:latin typeface="Bookman Old Style" pitchFamily="18" charset="0"/>
            </a:rPr>
            <a:t>Оценка эффективности использования ресурсов, в том числе дочерними предприятиями</a:t>
          </a:r>
        </a:p>
      </dgm:t>
    </dgm:pt>
    <dgm:pt modelId="{823C1B85-BD2A-4FFF-9489-844E6BE4B24F}" type="parTrans" cxnId="{F91CF86E-60A6-4C41-99FF-33939551984B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93DC5C53-97E4-45AD-8E85-6C7C0D2323E9}" type="sibTrans" cxnId="{F91CF86E-60A6-4C41-99FF-33939551984B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446299AA-64A2-4B16-8A04-B5685DA2EDAB}">
      <dgm:prSet phldrT="[Текст]" custT="1"/>
      <dgm:spPr>
        <a:blipFill rotWithShape="0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r>
            <a:rPr lang="ru-RU" sz="1000" b="1">
              <a:solidFill>
                <a:sysClr val="windowText" lastClr="000000"/>
              </a:solidFill>
              <a:latin typeface="Bookman Old Style" pitchFamily="18" charset="0"/>
            </a:rPr>
            <a:t>Финансов</a:t>
          </a:r>
        </a:p>
      </dgm:t>
    </dgm:pt>
    <dgm:pt modelId="{4862CD25-BE9C-4D7A-98A1-6954142BCF9F}" type="parTrans" cxnId="{D9002F09-9738-420D-8774-F04EAB34AFB7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7920A729-CA38-4278-A749-4CA4596BB609}" type="sibTrans" cxnId="{D9002F09-9738-420D-8774-F04EAB34AFB7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14E792C3-07B3-4730-87D9-08553E7C7A1F}">
      <dgm:prSet phldrT="[Текст]"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r>
            <a:rPr lang="ru-RU" sz="1000">
              <a:latin typeface="Bookman Old Style" pitchFamily="18" charset="0"/>
            </a:rPr>
            <a:t>Планирование бюджетов</a:t>
          </a:r>
        </a:p>
      </dgm:t>
    </dgm:pt>
    <dgm:pt modelId="{10D04E07-3251-4D31-B85E-F5676292EE65}" type="parTrans" cxnId="{68B42C1E-AFB7-41B1-9A40-CC1205C5DFD1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0B46BD4F-CA5C-4D46-8CD6-115AC73E4AB8}" type="sibTrans" cxnId="{68B42C1E-AFB7-41B1-9A40-CC1205C5DFD1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6878157C-F8A4-43C8-85F8-3FE9C4A2A807}">
      <dgm:prSet phldrT="[Текст]"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pPr algn="r"/>
          <a:r>
            <a:rPr lang="ru-RU" sz="1000">
              <a:latin typeface="Bookman Old Style" pitchFamily="18" charset="0"/>
            </a:rPr>
            <a:t>Анализ движения денежных средств</a:t>
          </a:r>
        </a:p>
      </dgm:t>
    </dgm:pt>
    <dgm:pt modelId="{EFD8747B-A656-4AAD-A27E-09D3A39178FB}" type="parTrans" cxnId="{A98F5237-325B-4A26-BEB1-20668DA0B1BC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41896398-36D8-426E-903A-8A7BF28CFF03}" type="sibTrans" cxnId="{A98F5237-325B-4A26-BEB1-20668DA0B1BC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054BCFD6-EAA9-4A5A-8858-E8E5F709BE55}">
      <dgm:prSet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pPr algn="r"/>
          <a:r>
            <a:rPr lang="ru-RU" sz="1000">
              <a:latin typeface="Bookman Old Style" pitchFamily="18" charset="0"/>
            </a:rPr>
            <a:t>Своевременное выявление потенциальных проблем в деятельности организации.</a:t>
          </a:r>
        </a:p>
      </dgm:t>
    </dgm:pt>
    <dgm:pt modelId="{9475219E-A1CA-4DC4-843E-0715BA2066C6}" type="parTrans" cxnId="{30891336-8D56-4BAE-A2D7-96CE06372442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E062F6F8-106A-4892-AB5B-4FC566FF63EB}" type="sibTrans" cxnId="{30891336-8D56-4BAE-A2D7-96CE06372442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25E88B46-502D-4335-B902-EB89DC116D11}">
      <dgm:prSet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pPr algn="r"/>
          <a:r>
            <a:rPr lang="ru-RU" sz="1000">
              <a:latin typeface="Bookman Old Style" pitchFamily="18" charset="0"/>
            </a:rPr>
            <a:t>Анализ истории платежной дисциплины кредиторов</a:t>
          </a:r>
        </a:p>
      </dgm:t>
    </dgm:pt>
    <dgm:pt modelId="{B4C2F4C0-E24A-478A-89BB-B2652F87A6BF}" type="parTrans" cxnId="{BBA6575A-7793-437B-BDC5-636212CCB784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69E86AC9-9A23-419E-B478-05C4B4AA96E3}" type="sibTrans" cxnId="{BBA6575A-7793-437B-BDC5-636212CCB784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E6576932-2391-4CDE-B42F-9DF8919BE945}">
      <dgm:prSet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r>
            <a:rPr lang="ru-RU" sz="1000">
              <a:latin typeface="Bookman Old Style" pitchFamily="18" charset="0"/>
            </a:rPr>
            <a:t>Консолидация финансовой отчетности</a:t>
          </a:r>
        </a:p>
      </dgm:t>
    </dgm:pt>
    <dgm:pt modelId="{B9B703A2-5213-48EE-9388-E2FF601CB6B8}" type="parTrans" cxnId="{26DE5509-1762-4066-B5EA-575AF359B3D8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80495C4B-267F-4A90-B4E2-4137EB386CA5}" type="sibTrans" cxnId="{26DE5509-1762-4066-B5EA-575AF359B3D8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45D62FCA-ED19-4BDD-9120-2490CCA42655}">
      <dgm:prSet custT="1"/>
      <dgm:spPr>
        <a:blipFill rotWithShape="0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r>
            <a:rPr lang="ru-RU" sz="1000" b="1">
              <a:solidFill>
                <a:sysClr val="windowText" lastClr="000000"/>
              </a:solidFill>
              <a:latin typeface="Bookman Old Style" pitchFamily="18" charset="0"/>
            </a:rPr>
            <a:t>Производства и логистики</a:t>
          </a:r>
        </a:p>
      </dgm:t>
    </dgm:pt>
    <dgm:pt modelId="{28AE0F01-8434-4671-B249-044A57AC3104}" type="parTrans" cxnId="{31A5D89B-47E2-423B-A64B-B600B16754FB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CA6BA98C-20F7-4D9A-BA9A-01E72C1B3275}" type="sibTrans" cxnId="{31A5D89B-47E2-423B-A64B-B600B16754FB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72500938-FE95-4034-B85B-B54B14AACA9E}">
      <dgm:prSet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r>
            <a:rPr lang="ru-RU" sz="1000">
              <a:latin typeface="Bookman Old Style" pitchFamily="18" charset="0"/>
            </a:rPr>
            <a:t>Формирование оптимального производственного плана</a:t>
          </a:r>
        </a:p>
      </dgm:t>
    </dgm:pt>
    <dgm:pt modelId="{566596D8-E635-4344-9D5F-FCD3FB3F6255}" type="parTrans" cxnId="{1DCEB44C-7E6B-4E50-8FA8-36EBAD780F84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4DEE2F7E-D979-4F72-9C5C-7B6D74D75375}" type="sibTrans" cxnId="{1DCEB44C-7E6B-4E50-8FA8-36EBAD780F84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BEC2F430-ED1A-4225-97D9-04E08A26609E}">
      <dgm:prSet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r>
            <a:rPr lang="ru-RU" sz="1000">
              <a:latin typeface="Bookman Old Style" pitchFamily="18" charset="0"/>
            </a:rPr>
            <a:t>Оперативное управление поставками продукции, анализ маршрутов доставки</a:t>
          </a:r>
        </a:p>
      </dgm:t>
    </dgm:pt>
    <dgm:pt modelId="{BE94EB6B-007C-4151-B6CD-202AFB3C4E7E}" type="parTrans" cxnId="{7C40F318-0A52-4E6D-8F40-CE32B89A7F84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36E653A3-2CCE-45DF-8140-1DDAB0100352}" type="sibTrans" cxnId="{7C40F318-0A52-4E6D-8F40-CE32B89A7F84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BF58F55E-00F0-4E35-8BF2-E01B2E1DBABF}">
      <dgm:prSet custT="1"/>
      <dgm:spPr>
        <a:solidFill>
          <a:schemeClr val="accent3">
            <a:lumMod val="20000"/>
            <a:lumOff val="80000"/>
            <a:alpha val="90000"/>
          </a:schemeClr>
        </a:solidFill>
      </dgm:spPr>
      <dgm:t>
        <a:bodyPr/>
        <a:lstStyle/>
        <a:p>
          <a:pPr algn="r"/>
          <a:r>
            <a:rPr lang="ru-RU" sz="1000">
              <a:latin typeface="Bookman Old Style" pitchFamily="18" charset="0"/>
            </a:rPr>
            <a:t>Анализ управления складскими запасами, контроль складских остатков</a:t>
          </a:r>
        </a:p>
      </dgm:t>
    </dgm:pt>
    <dgm:pt modelId="{473D98F4-1CEF-42C8-AF63-7E70076DECA0}" type="parTrans" cxnId="{AF8A9733-2325-4DEC-89CE-C654DA63137E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B9836A3C-8DBC-480A-8BF4-5B43AB99C5CB}" type="sibTrans" cxnId="{AF8A9733-2325-4DEC-89CE-C654DA63137E}">
      <dgm:prSet/>
      <dgm:spPr/>
      <dgm:t>
        <a:bodyPr/>
        <a:lstStyle/>
        <a:p>
          <a:endParaRPr lang="ru-RU" sz="1000">
            <a:latin typeface="Bookman Old Style" pitchFamily="18" charset="0"/>
          </a:endParaRPr>
        </a:p>
      </dgm:t>
    </dgm:pt>
    <dgm:pt modelId="{955DF662-D6AA-4D38-9A8F-9E2F97EF31B4}" type="pres">
      <dgm:prSet presAssocID="{20899AD3-F7A3-48DC-B460-9BF9CBF88117}" presName="list" presStyleCnt="0">
        <dgm:presLayoutVars>
          <dgm:dir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66D6DA57-4F2F-4C87-AF40-1B86161B1806}" type="pres">
      <dgm:prSet presAssocID="{7306DA3A-F70A-4B82-9F0E-3362F914133D}" presName="posSpace" presStyleCnt="0"/>
      <dgm:spPr/>
    </dgm:pt>
    <dgm:pt modelId="{CD082B71-B036-4782-BA66-1597185A462B}" type="pres">
      <dgm:prSet presAssocID="{7306DA3A-F70A-4B82-9F0E-3362F914133D}" presName="vertFlow" presStyleCnt="0"/>
      <dgm:spPr/>
    </dgm:pt>
    <dgm:pt modelId="{6411B406-11D3-41F4-BD2F-43E041920B5C}" type="pres">
      <dgm:prSet presAssocID="{7306DA3A-F70A-4B82-9F0E-3362F914133D}" presName="topSpace" presStyleCnt="0"/>
      <dgm:spPr/>
    </dgm:pt>
    <dgm:pt modelId="{594D86B6-4AA7-4D6B-B07A-4EC940A2386B}" type="pres">
      <dgm:prSet presAssocID="{7306DA3A-F70A-4B82-9F0E-3362F914133D}" presName="firstComp" presStyleCnt="0"/>
      <dgm:spPr/>
    </dgm:pt>
    <dgm:pt modelId="{C05CAA84-EE64-4698-8720-CA1C8F37EA2F}" type="pres">
      <dgm:prSet presAssocID="{7306DA3A-F70A-4B82-9F0E-3362F914133D}" presName="firstChild" presStyleLbl="bgAccFollowNode1" presStyleIdx="0" presStyleCnt="10" custScaleY="170186" custLinFactNeighborX="13969"/>
      <dgm:spPr/>
      <dgm:t>
        <a:bodyPr/>
        <a:lstStyle/>
        <a:p>
          <a:endParaRPr lang="ru-RU"/>
        </a:p>
      </dgm:t>
    </dgm:pt>
    <dgm:pt modelId="{0065B196-0A3E-4B08-B054-B569B39CCD5C}" type="pres">
      <dgm:prSet presAssocID="{7306DA3A-F70A-4B82-9F0E-3362F914133D}" presName="firstChildTx" presStyleLbl="bgAccFollowNode1" presStyleIdx="0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E6807DF-E258-422B-AF05-06A52A5CF038}" type="pres">
      <dgm:prSet presAssocID="{0B85C88E-591C-4BFA-93E6-76811C205EEC}" presName="comp" presStyleCnt="0"/>
      <dgm:spPr/>
    </dgm:pt>
    <dgm:pt modelId="{908E18C9-11EB-4142-9E4F-08F6133BFE04}" type="pres">
      <dgm:prSet presAssocID="{0B85C88E-591C-4BFA-93E6-76811C205EEC}" presName="child" presStyleLbl="bgAccFollowNode1" presStyleIdx="1" presStyleCnt="10" custScaleY="116471" custLinFactNeighborX="13969" custLinFactNeighborY="-1496"/>
      <dgm:spPr/>
      <dgm:t>
        <a:bodyPr/>
        <a:lstStyle/>
        <a:p>
          <a:endParaRPr lang="ru-RU"/>
        </a:p>
      </dgm:t>
    </dgm:pt>
    <dgm:pt modelId="{A65C52F8-109E-4CFB-963A-27772A0FBD85}" type="pres">
      <dgm:prSet presAssocID="{0B85C88E-591C-4BFA-93E6-76811C205EEC}" presName="childTx" presStyleLbl="bgAccFollowNode1" presStyleIdx="1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6693ED0-78BB-4299-8E21-3BD97C386F58}" type="pres">
      <dgm:prSet presAssocID="{054BCFD6-EAA9-4A5A-8858-E8E5F709BE55}" presName="comp" presStyleCnt="0"/>
      <dgm:spPr/>
    </dgm:pt>
    <dgm:pt modelId="{BBC1BCAB-2B0E-4E76-8F62-29C63EE1CF22}" type="pres">
      <dgm:prSet presAssocID="{054BCFD6-EAA9-4A5A-8858-E8E5F709BE55}" presName="child" presStyleLbl="bgAccFollowNode1" presStyleIdx="2" presStyleCnt="10" custScaleY="105605" custLinFactNeighborX="13972"/>
      <dgm:spPr/>
      <dgm:t>
        <a:bodyPr/>
        <a:lstStyle/>
        <a:p>
          <a:endParaRPr lang="ru-RU"/>
        </a:p>
      </dgm:t>
    </dgm:pt>
    <dgm:pt modelId="{1AE6D80D-A7F9-481F-A64D-1976C8BA9714}" type="pres">
      <dgm:prSet presAssocID="{054BCFD6-EAA9-4A5A-8858-E8E5F709BE55}" presName="childTx" presStyleLbl="bgAccFollowNode1" presStyleIdx="2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BADD675-57D8-4E10-B145-6885CE057122}" type="pres">
      <dgm:prSet presAssocID="{7306DA3A-F70A-4B82-9F0E-3362F914133D}" presName="negSpace" presStyleCnt="0"/>
      <dgm:spPr/>
    </dgm:pt>
    <dgm:pt modelId="{94E45981-EFDD-4381-A57C-92074B54C215}" type="pres">
      <dgm:prSet presAssocID="{7306DA3A-F70A-4B82-9F0E-3362F914133D}" presName="circle" presStyleLbl="node1" presStyleIdx="0" presStyleCnt="3" custScaleX="122969"/>
      <dgm:spPr/>
      <dgm:t>
        <a:bodyPr/>
        <a:lstStyle/>
        <a:p>
          <a:endParaRPr lang="ru-RU"/>
        </a:p>
      </dgm:t>
    </dgm:pt>
    <dgm:pt modelId="{6AACE055-DFDF-4B4A-8466-B13C0C34FEDB}" type="pres">
      <dgm:prSet presAssocID="{ED85F8C2-4D54-4708-8828-DDFBB7334CF2}" presName="transSpace" presStyleCnt="0"/>
      <dgm:spPr/>
    </dgm:pt>
    <dgm:pt modelId="{160894F9-056C-47D0-AA7E-89FCE23216E4}" type="pres">
      <dgm:prSet presAssocID="{446299AA-64A2-4B16-8A04-B5685DA2EDAB}" presName="posSpace" presStyleCnt="0"/>
      <dgm:spPr/>
    </dgm:pt>
    <dgm:pt modelId="{1A6E8FF6-04E3-4733-9624-0B307B568FD0}" type="pres">
      <dgm:prSet presAssocID="{446299AA-64A2-4B16-8A04-B5685DA2EDAB}" presName="vertFlow" presStyleCnt="0"/>
      <dgm:spPr/>
    </dgm:pt>
    <dgm:pt modelId="{58B3ACBE-0AF3-4C4D-B381-1FE5898B51FC}" type="pres">
      <dgm:prSet presAssocID="{446299AA-64A2-4B16-8A04-B5685DA2EDAB}" presName="topSpace" presStyleCnt="0"/>
      <dgm:spPr/>
    </dgm:pt>
    <dgm:pt modelId="{2C3DF30D-07FE-4B5E-AF4F-66163225E059}" type="pres">
      <dgm:prSet presAssocID="{446299AA-64A2-4B16-8A04-B5685DA2EDAB}" presName="firstComp" presStyleCnt="0"/>
      <dgm:spPr/>
    </dgm:pt>
    <dgm:pt modelId="{51E2791C-68EC-4AB4-8FFA-B26D66B6813E}" type="pres">
      <dgm:prSet presAssocID="{446299AA-64A2-4B16-8A04-B5685DA2EDAB}" presName="firstChild" presStyleLbl="bgAccFollowNode1" presStyleIdx="3" presStyleCnt="10" custScaleY="42761"/>
      <dgm:spPr/>
      <dgm:t>
        <a:bodyPr/>
        <a:lstStyle/>
        <a:p>
          <a:endParaRPr lang="ru-RU"/>
        </a:p>
      </dgm:t>
    </dgm:pt>
    <dgm:pt modelId="{DA06EF47-1A72-45CE-A133-09060DBF2350}" type="pres">
      <dgm:prSet presAssocID="{446299AA-64A2-4B16-8A04-B5685DA2EDAB}" presName="firstChildTx" presStyleLbl="bgAccFollowNode1" presStyleIdx="3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E867F67-3534-404C-BF14-782F7836375F}" type="pres">
      <dgm:prSet presAssocID="{6878157C-F8A4-43C8-85F8-3FE9C4A2A807}" presName="comp" presStyleCnt="0"/>
      <dgm:spPr/>
    </dgm:pt>
    <dgm:pt modelId="{A1834B38-061B-4D99-B6AD-7A643DA8DD46}" type="pres">
      <dgm:prSet presAssocID="{6878157C-F8A4-43C8-85F8-3FE9C4A2A807}" presName="child" presStyleLbl="bgAccFollowNode1" presStyleIdx="4" presStyleCnt="10" custScaleY="74913"/>
      <dgm:spPr/>
      <dgm:t>
        <a:bodyPr/>
        <a:lstStyle/>
        <a:p>
          <a:endParaRPr lang="ru-RU"/>
        </a:p>
      </dgm:t>
    </dgm:pt>
    <dgm:pt modelId="{560A7D9C-C3FE-46E3-BC95-06CA1D2DB229}" type="pres">
      <dgm:prSet presAssocID="{6878157C-F8A4-43C8-85F8-3FE9C4A2A807}" presName="childTx" presStyleLbl="bgAccFollowNode1" presStyleIdx="4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60ADC9-8B63-4634-AA33-F748624F4ED6}" type="pres">
      <dgm:prSet presAssocID="{E6576932-2391-4CDE-B42F-9DF8919BE945}" presName="comp" presStyleCnt="0"/>
      <dgm:spPr/>
    </dgm:pt>
    <dgm:pt modelId="{ED0D8927-F707-42D6-85C0-A10AA40346DE}" type="pres">
      <dgm:prSet presAssocID="{E6576932-2391-4CDE-B42F-9DF8919BE945}" presName="child" presStyleLbl="bgAccFollowNode1" presStyleIdx="5" presStyleCnt="10" custScaleY="56649"/>
      <dgm:spPr/>
      <dgm:t>
        <a:bodyPr/>
        <a:lstStyle/>
        <a:p>
          <a:endParaRPr lang="ru-RU"/>
        </a:p>
      </dgm:t>
    </dgm:pt>
    <dgm:pt modelId="{BB1F3591-44F8-4001-AFC1-AE0133EF3FE6}" type="pres">
      <dgm:prSet presAssocID="{E6576932-2391-4CDE-B42F-9DF8919BE945}" presName="childTx" presStyleLbl="bgAccFollowNode1" presStyleIdx="5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7E1B0A9-7A77-4080-ACFF-2E36FD51516A}" type="pres">
      <dgm:prSet presAssocID="{25E88B46-502D-4335-B902-EB89DC116D11}" presName="comp" presStyleCnt="0"/>
      <dgm:spPr/>
    </dgm:pt>
    <dgm:pt modelId="{CD729D4A-3F47-46BE-940E-FB91BA022E29}" type="pres">
      <dgm:prSet presAssocID="{25E88B46-502D-4335-B902-EB89DC116D11}" presName="child" presStyleLbl="bgAccFollowNode1" presStyleIdx="6" presStyleCnt="10" custScaleY="61059"/>
      <dgm:spPr/>
      <dgm:t>
        <a:bodyPr/>
        <a:lstStyle/>
        <a:p>
          <a:endParaRPr lang="ru-RU"/>
        </a:p>
      </dgm:t>
    </dgm:pt>
    <dgm:pt modelId="{261390F6-4E27-42A4-B6B4-F0C85D8A9AD8}" type="pres">
      <dgm:prSet presAssocID="{25E88B46-502D-4335-B902-EB89DC116D11}" presName="childTx" presStyleLbl="bgAccFollowNode1" presStyleIdx="6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F61030A-A9EE-49DE-9D1F-724725E0DC41}" type="pres">
      <dgm:prSet presAssocID="{446299AA-64A2-4B16-8A04-B5685DA2EDAB}" presName="negSpace" presStyleCnt="0"/>
      <dgm:spPr/>
    </dgm:pt>
    <dgm:pt modelId="{281AB2C5-248A-4B54-8DC1-53ECF33FD8E8}" type="pres">
      <dgm:prSet presAssocID="{446299AA-64A2-4B16-8A04-B5685DA2EDAB}" presName="circle" presStyleLbl="node1" presStyleIdx="1" presStyleCnt="3" custScaleX="113078" custLinFactNeighborX="-3585"/>
      <dgm:spPr/>
      <dgm:t>
        <a:bodyPr/>
        <a:lstStyle/>
        <a:p>
          <a:endParaRPr lang="ru-RU"/>
        </a:p>
      </dgm:t>
    </dgm:pt>
    <dgm:pt modelId="{B7A01A24-77FF-42F1-A4BB-599CBD93E8BF}" type="pres">
      <dgm:prSet presAssocID="{7920A729-CA38-4278-A749-4CA4596BB609}" presName="transSpace" presStyleCnt="0"/>
      <dgm:spPr/>
    </dgm:pt>
    <dgm:pt modelId="{AF86F1EB-6AE3-47C7-8727-021AE2EB4199}" type="pres">
      <dgm:prSet presAssocID="{45D62FCA-ED19-4BDD-9120-2490CCA42655}" presName="posSpace" presStyleCnt="0"/>
      <dgm:spPr/>
    </dgm:pt>
    <dgm:pt modelId="{4AADE279-4CEC-4255-AD9A-D24EF8CD00A7}" type="pres">
      <dgm:prSet presAssocID="{45D62FCA-ED19-4BDD-9120-2490CCA42655}" presName="vertFlow" presStyleCnt="0"/>
      <dgm:spPr/>
    </dgm:pt>
    <dgm:pt modelId="{D45E1CB4-4E1C-4212-8379-A07E856B740C}" type="pres">
      <dgm:prSet presAssocID="{45D62FCA-ED19-4BDD-9120-2490CCA42655}" presName="topSpace" presStyleCnt="0"/>
      <dgm:spPr/>
    </dgm:pt>
    <dgm:pt modelId="{4365504C-620C-4085-905E-33C2CDF1AF68}" type="pres">
      <dgm:prSet presAssocID="{45D62FCA-ED19-4BDD-9120-2490CCA42655}" presName="firstComp" presStyleCnt="0"/>
      <dgm:spPr/>
    </dgm:pt>
    <dgm:pt modelId="{9F8F1102-06DC-4080-A06F-2D8A0526A033}" type="pres">
      <dgm:prSet presAssocID="{45D62FCA-ED19-4BDD-9120-2490CCA42655}" presName="firstChild" presStyleLbl="bgAccFollowNode1" presStyleIdx="7" presStyleCnt="10"/>
      <dgm:spPr/>
      <dgm:t>
        <a:bodyPr/>
        <a:lstStyle/>
        <a:p>
          <a:endParaRPr lang="ru-RU"/>
        </a:p>
      </dgm:t>
    </dgm:pt>
    <dgm:pt modelId="{43EDD93D-99F8-4DC9-9566-A08EB1D43D16}" type="pres">
      <dgm:prSet presAssocID="{45D62FCA-ED19-4BDD-9120-2490CCA42655}" presName="firstChildTx" presStyleLbl="bgAccFollowNode1" presStyleIdx="7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780EA9A-8656-4AE3-A370-71F2626013CE}" type="pres">
      <dgm:prSet presAssocID="{BF58F55E-00F0-4E35-8BF2-E01B2E1DBABF}" presName="comp" presStyleCnt="0"/>
      <dgm:spPr/>
    </dgm:pt>
    <dgm:pt modelId="{80BA0AB8-334E-4D8D-B88A-8917794094F8}" type="pres">
      <dgm:prSet presAssocID="{BF58F55E-00F0-4E35-8BF2-E01B2E1DBABF}" presName="child" presStyleLbl="bgAccFollowNode1" presStyleIdx="8" presStyleCnt="10" custScaleY="117005"/>
      <dgm:spPr/>
      <dgm:t>
        <a:bodyPr/>
        <a:lstStyle/>
        <a:p>
          <a:endParaRPr lang="ru-RU"/>
        </a:p>
      </dgm:t>
    </dgm:pt>
    <dgm:pt modelId="{198FF703-766D-449B-9206-637302926495}" type="pres">
      <dgm:prSet presAssocID="{BF58F55E-00F0-4E35-8BF2-E01B2E1DBABF}" presName="childTx" presStyleLbl="bgAccFollowNode1" presStyleIdx="8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3E955D-1386-488A-B73D-9B4F60F7926E}" type="pres">
      <dgm:prSet presAssocID="{BEC2F430-ED1A-4225-97D9-04E08A26609E}" presName="comp" presStyleCnt="0"/>
      <dgm:spPr/>
    </dgm:pt>
    <dgm:pt modelId="{3ECA72B4-FA1A-4990-B7D0-6C6BDCF4A955}" type="pres">
      <dgm:prSet presAssocID="{BEC2F430-ED1A-4225-97D9-04E08A26609E}" presName="child" presStyleLbl="bgAccFollowNode1" presStyleIdx="9" presStyleCnt="10" custScaleY="136185"/>
      <dgm:spPr/>
      <dgm:t>
        <a:bodyPr/>
        <a:lstStyle/>
        <a:p>
          <a:endParaRPr lang="ru-RU"/>
        </a:p>
      </dgm:t>
    </dgm:pt>
    <dgm:pt modelId="{EB384D65-705F-495E-8EF1-09C0862729CC}" type="pres">
      <dgm:prSet presAssocID="{BEC2F430-ED1A-4225-97D9-04E08A26609E}" presName="childTx" presStyleLbl="bgAccFollowNode1" presStyleIdx="9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DC8E4E-3784-4EB0-B60C-1D3E22694B88}" type="pres">
      <dgm:prSet presAssocID="{45D62FCA-ED19-4BDD-9120-2490CCA42655}" presName="negSpace" presStyleCnt="0"/>
      <dgm:spPr/>
    </dgm:pt>
    <dgm:pt modelId="{8412C51C-31E5-44FC-B7A7-7508FC3A41D4}" type="pres">
      <dgm:prSet presAssocID="{45D62FCA-ED19-4BDD-9120-2490CCA42655}" presName="circle" presStyleLbl="node1" presStyleIdx="2" presStyleCnt="3" custScaleX="126618" custLinFactNeighborX="-10818"/>
      <dgm:spPr/>
      <dgm:t>
        <a:bodyPr/>
        <a:lstStyle/>
        <a:p>
          <a:endParaRPr lang="ru-RU"/>
        </a:p>
      </dgm:t>
    </dgm:pt>
  </dgm:ptLst>
  <dgm:cxnLst>
    <dgm:cxn modelId="{3ECAE7B3-F05B-451C-91BF-30E5C0D7D77F}" type="presOf" srcId="{6878157C-F8A4-43C8-85F8-3FE9C4A2A807}" destId="{560A7D9C-C3FE-46E3-BC95-06CA1D2DB229}" srcOrd="1" destOrd="0" presId="urn:microsoft.com/office/officeart/2005/8/layout/hList9"/>
    <dgm:cxn modelId="{316E4B07-0D15-4C74-BDF7-0E8958978F1D}" type="presOf" srcId="{72500938-FE95-4034-B85B-B54B14AACA9E}" destId="{43EDD93D-99F8-4DC9-9566-A08EB1D43D16}" srcOrd="1" destOrd="0" presId="urn:microsoft.com/office/officeart/2005/8/layout/hList9"/>
    <dgm:cxn modelId="{B5846C17-C3D6-4C9F-883F-8CC931EC707B}" type="presOf" srcId="{E6576932-2391-4CDE-B42F-9DF8919BE945}" destId="{ED0D8927-F707-42D6-85C0-A10AA40346DE}" srcOrd="0" destOrd="0" presId="urn:microsoft.com/office/officeart/2005/8/layout/hList9"/>
    <dgm:cxn modelId="{30783524-129A-4C55-8257-347E83335DC1}" type="presOf" srcId="{45D62FCA-ED19-4BDD-9120-2490CCA42655}" destId="{8412C51C-31E5-44FC-B7A7-7508FC3A41D4}" srcOrd="0" destOrd="0" presId="urn:microsoft.com/office/officeart/2005/8/layout/hList9"/>
    <dgm:cxn modelId="{E7015C45-EDFD-4D6E-9E51-AD8F1E42B044}" type="presOf" srcId="{BF58F55E-00F0-4E35-8BF2-E01B2E1DBABF}" destId="{198FF703-766D-449B-9206-637302926495}" srcOrd="1" destOrd="0" presId="urn:microsoft.com/office/officeart/2005/8/layout/hList9"/>
    <dgm:cxn modelId="{30891336-8D56-4BAE-A2D7-96CE06372442}" srcId="{7306DA3A-F70A-4B82-9F0E-3362F914133D}" destId="{054BCFD6-EAA9-4A5A-8858-E8E5F709BE55}" srcOrd="2" destOrd="0" parTransId="{9475219E-A1CA-4DC4-843E-0715BA2066C6}" sibTransId="{E062F6F8-106A-4892-AB5B-4FC566FF63EB}"/>
    <dgm:cxn modelId="{B118D5EE-E950-4651-8A08-46C754383C29}" type="presOf" srcId="{7306DA3A-F70A-4B82-9F0E-3362F914133D}" destId="{94E45981-EFDD-4381-A57C-92074B54C215}" srcOrd="0" destOrd="0" presId="urn:microsoft.com/office/officeart/2005/8/layout/hList9"/>
    <dgm:cxn modelId="{D3C615DD-6E72-49DC-A4FA-0D9D42B29594}" type="presOf" srcId="{0B85C88E-591C-4BFA-93E6-76811C205EEC}" destId="{A65C52F8-109E-4CFB-963A-27772A0FBD85}" srcOrd="1" destOrd="0" presId="urn:microsoft.com/office/officeart/2005/8/layout/hList9"/>
    <dgm:cxn modelId="{E1EA6ECA-6C1E-42D8-A50D-327D125F2874}" type="presOf" srcId="{BEC2F430-ED1A-4225-97D9-04E08A26609E}" destId="{EB384D65-705F-495E-8EF1-09C0862729CC}" srcOrd="1" destOrd="0" presId="urn:microsoft.com/office/officeart/2005/8/layout/hList9"/>
    <dgm:cxn modelId="{CFE00D1B-A3D2-445F-9DD8-F0552ACD893A}" type="presOf" srcId="{BF58F55E-00F0-4E35-8BF2-E01B2E1DBABF}" destId="{80BA0AB8-334E-4D8D-B88A-8917794094F8}" srcOrd="0" destOrd="0" presId="urn:microsoft.com/office/officeart/2005/8/layout/hList9"/>
    <dgm:cxn modelId="{373E9C27-739B-4268-AA29-F568AE541640}" srcId="{7306DA3A-F70A-4B82-9F0E-3362F914133D}" destId="{DB8E7A2B-C800-4956-A8BF-39B7288426EE}" srcOrd="0" destOrd="0" parTransId="{4CAC956A-4AD7-4093-957A-559031CB10EB}" sibTransId="{5873777F-2350-4983-97AF-94AA0564FC22}"/>
    <dgm:cxn modelId="{9E9740CB-E759-4BB6-B719-E8C186A8436A}" type="presOf" srcId="{14E792C3-07B3-4730-87D9-08553E7C7A1F}" destId="{DA06EF47-1A72-45CE-A133-09060DBF2350}" srcOrd="1" destOrd="0" presId="urn:microsoft.com/office/officeart/2005/8/layout/hList9"/>
    <dgm:cxn modelId="{F91CF86E-60A6-4C41-99FF-33939551984B}" srcId="{7306DA3A-F70A-4B82-9F0E-3362F914133D}" destId="{0B85C88E-591C-4BFA-93E6-76811C205EEC}" srcOrd="1" destOrd="0" parTransId="{823C1B85-BD2A-4FFF-9489-844E6BE4B24F}" sibTransId="{93DC5C53-97E4-45AD-8E85-6C7C0D2323E9}"/>
    <dgm:cxn modelId="{2DF05C7A-0F51-47FB-A222-517AF0EF36B8}" type="presOf" srcId="{20899AD3-F7A3-48DC-B460-9BF9CBF88117}" destId="{955DF662-D6AA-4D38-9A8F-9E2F97EF31B4}" srcOrd="0" destOrd="0" presId="urn:microsoft.com/office/officeart/2005/8/layout/hList9"/>
    <dgm:cxn modelId="{1DCEB44C-7E6B-4E50-8FA8-36EBAD780F84}" srcId="{45D62FCA-ED19-4BDD-9120-2490CCA42655}" destId="{72500938-FE95-4034-B85B-B54B14AACA9E}" srcOrd="0" destOrd="0" parTransId="{566596D8-E635-4344-9D5F-FCD3FB3F6255}" sibTransId="{4DEE2F7E-D979-4F72-9C5C-7B6D74D75375}"/>
    <dgm:cxn modelId="{748459B0-EE7E-4277-B391-15F13AE377C4}" type="presOf" srcId="{054BCFD6-EAA9-4A5A-8858-E8E5F709BE55}" destId="{BBC1BCAB-2B0E-4E76-8F62-29C63EE1CF22}" srcOrd="0" destOrd="0" presId="urn:microsoft.com/office/officeart/2005/8/layout/hList9"/>
    <dgm:cxn modelId="{BBA6575A-7793-437B-BDC5-636212CCB784}" srcId="{446299AA-64A2-4B16-8A04-B5685DA2EDAB}" destId="{25E88B46-502D-4335-B902-EB89DC116D11}" srcOrd="3" destOrd="0" parTransId="{B4C2F4C0-E24A-478A-89BB-B2652F87A6BF}" sibTransId="{69E86AC9-9A23-419E-B478-05C4B4AA96E3}"/>
    <dgm:cxn modelId="{31A5D89B-47E2-423B-A64B-B600B16754FB}" srcId="{20899AD3-F7A3-48DC-B460-9BF9CBF88117}" destId="{45D62FCA-ED19-4BDD-9120-2490CCA42655}" srcOrd="2" destOrd="0" parTransId="{28AE0F01-8434-4671-B249-044A57AC3104}" sibTransId="{CA6BA98C-20F7-4D9A-BA9A-01E72C1B3275}"/>
    <dgm:cxn modelId="{FB671BB7-3B85-4CBE-B060-A83EBA98B20F}" type="presOf" srcId="{25E88B46-502D-4335-B902-EB89DC116D11}" destId="{261390F6-4E27-42A4-B6B4-F0C85D8A9AD8}" srcOrd="1" destOrd="0" presId="urn:microsoft.com/office/officeart/2005/8/layout/hList9"/>
    <dgm:cxn modelId="{A3D989F8-57D6-4800-8D56-07860A645AD4}" type="presOf" srcId="{DB8E7A2B-C800-4956-A8BF-39B7288426EE}" destId="{C05CAA84-EE64-4698-8720-CA1C8F37EA2F}" srcOrd="0" destOrd="0" presId="urn:microsoft.com/office/officeart/2005/8/layout/hList9"/>
    <dgm:cxn modelId="{8F05A89E-4189-499E-BEEC-5BA1682B7A0B}" type="presOf" srcId="{054BCFD6-EAA9-4A5A-8858-E8E5F709BE55}" destId="{1AE6D80D-A7F9-481F-A64D-1976C8BA9714}" srcOrd="1" destOrd="0" presId="urn:microsoft.com/office/officeart/2005/8/layout/hList9"/>
    <dgm:cxn modelId="{A98F5237-325B-4A26-BEB1-20668DA0B1BC}" srcId="{446299AA-64A2-4B16-8A04-B5685DA2EDAB}" destId="{6878157C-F8A4-43C8-85F8-3FE9C4A2A807}" srcOrd="1" destOrd="0" parTransId="{EFD8747B-A656-4AAD-A27E-09D3A39178FB}" sibTransId="{41896398-36D8-426E-903A-8A7BF28CFF03}"/>
    <dgm:cxn modelId="{7C40F318-0A52-4E6D-8F40-CE32B89A7F84}" srcId="{45D62FCA-ED19-4BDD-9120-2490CCA42655}" destId="{BEC2F430-ED1A-4225-97D9-04E08A26609E}" srcOrd="2" destOrd="0" parTransId="{BE94EB6B-007C-4151-B6CD-202AFB3C4E7E}" sibTransId="{36E653A3-2CCE-45DF-8140-1DDAB0100352}"/>
    <dgm:cxn modelId="{7D453492-6F92-4642-9935-FF13AD2CD3D2}" type="presOf" srcId="{E6576932-2391-4CDE-B42F-9DF8919BE945}" destId="{BB1F3591-44F8-4001-AFC1-AE0133EF3FE6}" srcOrd="1" destOrd="0" presId="urn:microsoft.com/office/officeart/2005/8/layout/hList9"/>
    <dgm:cxn modelId="{138FB668-D19F-4734-9D8D-7F72FB2600DF}" type="presOf" srcId="{14E792C3-07B3-4730-87D9-08553E7C7A1F}" destId="{51E2791C-68EC-4AB4-8FFA-B26D66B6813E}" srcOrd="0" destOrd="0" presId="urn:microsoft.com/office/officeart/2005/8/layout/hList9"/>
    <dgm:cxn modelId="{3F8CCA34-5937-4A2A-B549-47C39ECC0D11}" type="presOf" srcId="{DB8E7A2B-C800-4956-A8BF-39B7288426EE}" destId="{0065B196-0A3E-4B08-B054-B569B39CCD5C}" srcOrd="1" destOrd="0" presId="urn:microsoft.com/office/officeart/2005/8/layout/hList9"/>
    <dgm:cxn modelId="{631A12F7-4B9F-43F8-954B-96CB09747E77}" srcId="{20899AD3-F7A3-48DC-B460-9BF9CBF88117}" destId="{7306DA3A-F70A-4B82-9F0E-3362F914133D}" srcOrd="0" destOrd="0" parTransId="{2009E030-E967-4551-8895-EF8295EAA213}" sibTransId="{ED85F8C2-4D54-4708-8828-DDFBB7334CF2}"/>
    <dgm:cxn modelId="{004BCF04-E6F4-46C0-8F81-24626EABA981}" type="presOf" srcId="{446299AA-64A2-4B16-8A04-B5685DA2EDAB}" destId="{281AB2C5-248A-4B54-8DC1-53ECF33FD8E8}" srcOrd="0" destOrd="0" presId="urn:microsoft.com/office/officeart/2005/8/layout/hList9"/>
    <dgm:cxn modelId="{6ADF392C-3BFC-4BDF-AC18-9EAA58685D14}" type="presOf" srcId="{BEC2F430-ED1A-4225-97D9-04E08A26609E}" destId="{3ECA72B4-FA1A-4990-B7D0-6C6BDCF4A955}" srcOrd="0" destOrd="0" presId="urn:microsoft.com/office/officeart/2005/8/layout/hList9"/>
    <dgm:cxn modelId="{54F14C1D-9EB6-48A5-885C-3251920D42CC}" type="presOf" srcId="{0B85C88E-591C-4BFA-93E6-76811C205EEC}" destId="{908E18C9-11EB-4142-9E4F-08F6133BFE04}" srcOrd="0" destOrd="0" presId="urn:microsoft.com/office/officeart/2005/8/layout/hList9"/>
    <dgm:cxn modelId="{D9002F09-9738-420D-8774-F04EAB34AFB7}" srcId="{20899AD3-F7A3-48DC-B460-9BF9CBF88117}" destId="{446299AA-64A2-4B16-8A04-B5685DA2EDAB}" srcOrd="1" destOrd="0" parTransId="{4862CD25-BE9C-4D7A-98A1-6954142BCF9F}" sibTransId="{7920A729-CA38-4278-A749-4CA4596BB609}"/>
    <dgm:cxn modelId="{3BCEB8E9-A4D0-4F49-B555-98A8526BBEA0}" type="presOf" srcId="{25E88B46-502D-4335-B902-EB89DC116D11}" destId="{CD729D4A-3F47-46BE-940E-FB91BA022E29}" srcOrd="0" destOrd="0" presId="urn:microsoft.com/office/officeart/2005/8/layout/hList9"/>
    <dgm:cxn modelId="{AF8A9733-2325-4DEC-89CE-C654DA63137E}" srcId="{45D62FCA-ED19-4BDD-9120-2490CCA42655}" destId="{BF58F55E-00F0-4E35-8BF2-E01B2E1DBABF}" srcOrd="1" destOrd="0" parTransId="{473D98F4-1CEF-42C8-AF63-7E70076DECA0}" sibTransId="{B9836A3C-8DBC-480A-8BF4-5B43AB99C5CB}"/>
    <dgm:cxn modelId="{65FE0E23-A152-4A41-8059-F0E944288AE1}" type="presOf" srcId="{72500938-FE95-4034-B85B-B54B14AACA9E}" destId="{9F8F1102-06DC-4080-A06F-2D8A0526A033}" srcOrd="0" destOrd="0" presId="urn:microsoft.com/office/officeart/2005/8/layout/hList9"/>
    <dgm:cxn modelId="{68B42C1E-AFB7-41B1-9A40-CC1205C5DFD1}" srcId="{446299AA-64A2-4B16-8A04-B5685DA2EDAB}" destId="{14E792C3-07B3-4730-87D9-08553E7C7A1F}" srcOrd="0" destOrd="0" parTransId="{10D04E07-3251-4D31-B85E-F5676292EE65}" sibTransId="{0B46BD4F-CA5C-4D46-8CD6-115AC73E4AB8}"/>
    <dgm:cxn modelId="{1336A78F-68B2-4F88-9D7D-940A39A3E3E5}" type="presOf" srcId="{6878157C-F8A4-43C8-85F8-3FE9C4A2A807}" destId="{A1834B38-061B-4D99-B6AD-7A643DA8DD46}" srcOrd="0" destOrd="0" presId="urn:microsoft.com/office/officeart/2005/8/layout/hList9"/>
    <dgm:cxn modelId="{26DE5509-1762-4066-B5EA-575AF359B3D8}" srcId="{446299AA-64A2-4B16-8A04-B5685DA2EDAB}" destId="{E6576932-2391-4CDE-B42F-9DF8919BE945}" srcOrd="2" destOrd="0" parTransId="{B9B703A2-5213-48EE-9388-E2FF601CB6B8}" sibTransId="{80495C4B-267F-4A90-B4E2-4137EB386CA5}"/>
    <dgm:cxn modelId="{EC159AAD-5A4F-4C07-BC60-C2E13B9353AF}" type="presParOf" srcId="{955DF662-D6AA-4D38-9A8F-9E2F97EF31B4}" destId="{66D6DA57-4F2F-4C87-AF40-1B86161B1806}" srcOrd="0" destOrd="0" presId="urn:microsoft.com/office/officeart/2005/8/layout/hList9"/>
    <dgm:cxn modelId="{7EB57A82-BA3E-4DF1-8676-96B2892A5926}" type="presParOf" srcId="{955DF662-D6AA-4D38-9A8F-9E2F97EF31B4}" destId="{CD082B71-B036-4782-BA66-1597185A462B}" srcOrd="1" destOrd="0" presId="urn:microsoft.com/office/officeart/2005/8/layout/hList9"/>
    <dgm:cxn modelId="{07674269-A8B3-4002-B7F6-34B5B04C5AC7}" type="presParOf" srcId="{CD082B71-B036-4782-BA66-1597185A462B}" destId="{6411B406-11D3-41F4-BD2F-43E041920B5C}" srcOrd="0" destOrd="0" presId="urn:microsoft.com/office/officeart/2005/8/layout/hList9"/>
    <dgm:cxn modelId="{7DF409E7-F8E8-4A1E-8A80-BB228AD0F288}" type="presParOf" srcId="{CD082B71-B036-4782-BA66-1597185A462B}" destId="{594D86B6-4AA7-4D6B-B07A-4EC940A2386B}" srcOrd="1" destOrd="0" presId="urn:microsoft.com/office/officeart/2005/8/layout/hList9"/>
    <dgm:cxn modelId="{F616D88E-4E42-48C3-A2C2-02756E3DB483}" type="presParOf" srcId="{594D86B6-4AA7-4D6B-B07A-4EC940A2386B}" destId="{C05CAA84-EE64-4698-8720-CA1C8F37EA2F}" srcOrd="0" destOrd="0" presId="urn:microsoft.com/office/officeart/2005/8/layout/hList9"/>
    <dgm:cxn modelId="{B7309944-1217-4ED3-BCD0-645A821EAFA6}" type="presParOf" srcId="{594D86B6-4AA7-4D6B-B07A-4EC940A2386B}" destId="{0065B196-0A3E-4B08-B054-B569B39CCD5C}" srcOrd="1" destOrd="0" presId="urn:microsoft.com/office/officeart/2005/8/layout/hList9"/>
    <dgm:cxn modelId="{43B0BDB9-56CB-4E88-9CF8-9B8FC851F210}" type="presParOf" srcId="{CD082B71-B036-4782-BA66-1597185A462B}" destId="{9E6807DF-E258-422B-AF05-06A52A5CF038}" srcOrd="2" destOrd="0" presId="urn:microsoft.com/office/officeart/2005/8/layout/hList9"/>
    <dgm:cxn modelId="{4D6F38C6-E92C-4AAA-A6BA-620A444F7F37}" type="presParOf" srcId="{9E6807DF-E258-422B-AF05-06A52A5CF038}" destId="{908E18C9-11EB-4142-9E4F-08F6133BFE04}" srcOrd="0" destOrd="0" presId="urn:microsoft.com/office/officeart/2005/8/layout/hList9"/>
    <dgm:cxn modelId="{12CEA09F-5C36-4792-966E-5C9C830F0C1C}" type="presParOf" srcId="{9E6807DF-E258-422B-AF05-06A52A5CF038}" destId="{A65C52F8-109E-4CFB-963A-27772A0FBD85}" srcOrd="1" destOrd="0" presId="urn:microsoft.com/office/officeart/2005/8/layout/hList9"/>
    <dgm:cxn modelId="{F0EABBF9-0301-4AB4-A6DF-2ABBE067342A}" type="presParOf" srcId="{CD082B71-B036-4782-BA66-1597185A462B}" destId="{E6693ED0-78BB-4299-8E21-3BD97C386F58}" srcOrd="3" destOrd="0" presId="urn:microsoft.com/office/officeart/2005/8/layout/hList9"/>
    <dgm:cxn modelId="{A73B5FF8-3803-4D0B-A098-7221C0E1A2A6}" type="presParOf" srcId="{E6693ED0-78BB-4299-8E21-3BD97C386F58}" destId="{BBC1BCAB-2B0E-4E76-8F62-29C63EE1CF22}" srcOrd="0" destOrd="0" presId="urn:microsoft.com/office/officeart/2005/8/layout/hList9"/>
    <dgm:cxn modelId="{63C3773D-7350-4092-91F6-4BE1D5E2E1E0}" type="presParOf" srcId="{E6693ED0-78BB-4299-8E21-3BD97C386F58}" destId="{1AE6D80D-A7F9-481F-A64D-1976C8BA9714}" srcOrd="1" destOrd="0" presId="urn:microsoft.com/office/officeart/2005/8/layout/hList9"/>
    <dgm:cxn modelId="{A1A6197B-B310-4D5E-93BF-73CD2D97F708}" type="presParOf" srcId="{955DF662-D6AA-4D38-9A8F-9E2F97EF31B4}" destId="{5BADD675-57D8-4E10-B145-6885CE057122}" srcOrd="2" destOrd="0" presId="urn:microsoft.com/office/officeart/2005/8/layout/hList9"/>
    <dgm:cxn modelId="{73AD6257-30C9-4190-94F5-C1D891CB35EF}" type="presParOf" srcId="{955DF662-D6AA-4D38-9A8F-9E2F97EF31B4}" destId="{94E45981-EFDD-4381-A57C-92074B54C215}" srcOrd="3" destOrd="0" presId="urn:microsoft.com/office/officeart/2005/8/layout/hList9"/>
    <dgm:cxn modelId="{16A0AB42-304A-426E-80BB-2B63A287E269}" type="presParOf" srcId="{955DF662-D6AA-4D38-9A8F-9E2F97EF31B4}" destId="{6AACE055-DFDF-4B4A-8466-B13C0C34FEDB}" srcOrd="4" destOrd="0" presId="urn:microsoft.com/office/officeart/2005/8/layout/hList9"/>
    <dgm:cxn modelId="{1C2B2959-5988-43DA-8294-0EC610DE462A}" type="presParOf" srcId="{955DF662-D6AA-4D38-9A8F-9E2F97EF31B4}" destId="{160894F9-056C-47D0-AA7E-89FCE23216E4}" srcOrd="5" destOrd="0" presId="urn:microsoft.com/office/officeart/2005/8/layout/hList9"/>
    <dgm:cxn modelId="{28970D48-85CD-4CC2-9BD3-0E2CA266E311}" type="presParOf" srcId="{955DF662-D6AA-4D38-9A8F-9E2F97EF31B4}" destId="{1A6E8FF6-04E3-4733-9624-0B307B568FD0}" srcOrd="6" destOrd="0" presId="urn:microsoft.com/office/officeart/2005/8/layout/hList9"/>
    <dgm:cxn modelId="{BFE9B799-DE55-45BF-A4A6-FDF9D0F69870}" type="presParOf" srcId="{1A6E8FF6-04E3-4733-9624-0B307B568FD0}" destId="{58B3ACBE-0AF3-4C4D-B381-1FE5898B51FC}" srcOrd="0" destOrd="0" presId="urn:microsoft.com/office/officeart/2005/8/layout/hList9"/>
    <dgm:cxn modelId="{C7701239-9920-4E16-9B89-E061D964141F}" type="presParOf" srcId="{1A6E8FF6-04E3-4733-9624-0B307B568FD0}" destId="{2C3DF30D-07FE-4B5E-AF4F-66163225E059}" srcOrd="1" destOrd="0" presId="urn:microsoft.com/office/officeart/2005/8/layout/hList9"/>
    <dgm:cxn modelId="{155788F4-6ABD-442D-A2EB-59509568FA6A}" type="presParOf" srcId="{2C3DF30D-07FE-4B5E-AF4F-66163225E059}" destId="{51E2791C-68EC-4AB4-8FFA-B26D66B6813E}" srcOrd="0" destOrd="0" presId="urn:microsoft.com/office/officeart/2005/8/layout/hList9"/>
    <dgm:cxn modelId="{D4B5A535-C40F-40D5-98AF-136BFBB99D32}" type="presParOf" srcId="{2C3DF30D-07FE-4B5E-AF4F-66163225E059}" destId="{DA06EF47-1A72-45CE-A133-09060DBF2350}" srcOrd="1" destOrd="0" presId="urn:microsoft.com/office/officeart/2005/8/layout/hList9"/>
    <dgm:cxn modelId="{2CA3C2E3-3387-4A67-A576-9A4AB8BDC7BE}" type="presParOf" srcId="{1A6E8FF6-04E3-4733-9624-0B307B568FD0}" destId="{2E867F67-3534-404C-BF14-782F7836375F}" srcOrd="2" destOrd="0" presId="urn:microsoft.com/office/officeart/2005/8/layout/hList9"/>
    <dgm:cxn modelId="{5658C91C-5E79-4854-8C63-A7107B59575D}" type="presParOf" srcId="{2E867F67-3534-404C-BF14-782F7836375F}" destId="{A1834B38-061B-4D99-B6AD-7A643DA8DD46}" srcOrd="0" destOrd="0" presId="urn:microsoft.com/office/officeart/2005/8/layout/hList9"/>
    <dgm:cxn modelId="{50BA1DFF-5D7B-42B3-86F9-68CABAFD9A7C}" type="presParOf" srcId="{2E867F67-3534-404C-BF14-782F7836375F}" destId="{560A7D9C-C3FE-46E3-BC95-06CA1D2DB229}" srcOrd="1" destOrd="0" presId="urn:microsoft.com/office/officeart/2005/8/layout/hList9"/>
    <dgm:cxn modelId="{812B0521-5C78-4080-B3FA-F322717E590E}" type="presParOf" srcId="{1A6E8FF6-04E3-4733-9624-0B307B568FD0}" destId="{4960ADC9-8B63-4634-AA33-F748624F4ED6}" srcOrd="3" destOrd="0" presId="urn:microsoft.com/office/officeart/2005/8/layout/hList9"/>
    <dgm:cxn modelId="{78CECDA0-025D-455D-B252-1D1786D96AA1}" type="presParOf" srcId="{4960ADC9-8B63-4634-AA33-F748624F4ED6}" destId="{ED0D8927-F707-42D6-85C0-A10AA40346DE}" srcOrd="0" destOrd="0" presId="urn:microsoft.com/office/officeart/2005/8/layout/hList9"/>
    <dgm:cxn modelId="{40DBD16F-4C59-4E55-83A5-9458422FA14A}" type="presParOf" srcId="{4960ADC9-8B63-4634-AA33-F748624F4ED6}" destId="{BB1F3591-44F8-4001-AFC1-AE0133EF3FE6}" srcOrd="1" destOrd="0" presId="urn:microsoft.com/office/officeart/2005/8/layout/hList9"/>
    <dgm:cxn modelId="{54355260-E3A8-46EC-AB8F-B106D45EB122}" type="presParOf" srcId="{1A6E8FF6-04E3-4733-9624-0B307B568FD0}" destId="{C7E1B0A9-7A77-4080-ACFF-2E36FD51516A}" srcOrd="4" destOrd="0" presId="urn:microsoft.com/office/officeart/2005/8/layout/hList9"/>
    <dgm:cxn modelId="{F27F8125-E0BD-4C9E-88A1-056AFC6CF504}" type="presParOf" srcId="{C7E1B0A9-7A77-4080-ACFF-2E36FD51516A}" destId="{CD729D4A-3F47-46BE-940E-FB91BA022E29}" srcOrd="0" destOrd="0" presId="urn:microsoft.com/office/officeart/2005/8/layout/hList9"/>
    <dgm:cxn modelId="{E3579934-5E99-4F5C-B8C6-4038493C8146}" type="presParOf" srcId="{C7E1B0A9-7A77-4080-ACFF-2E36FD51516A}" destId="{261390F6-4E27-42A4-B6B4-F0C85D8A9AD8}" srcOrd="1" destOrd="0" presId="urn:microsoft.com/office/officeart/2005/8/layout/hList9"/>
    <dgm:cxn modelId="{84C1C0A6-D27C-47B0-8CFC-E93FA5DC3C45}" type="presParOf" srcId="{955DF662-D6AA-4D38-9A8F-9E2F97EF31B4}" destId="{7F61030A-A9EE-49DE-9D1F-724725E0DC41}" srcOrd="7" destOrd="0" presId="urn:microsoft.com/office/officeart/2005/8/layout/hList9"/>
    <dgm:cxn modelId="{0738D279-0834-4519-826B-8C6F1945A66D}" type="presParOf" srcId="{955DF662-D6AA-4D38-9A8F-9E2F97EF31B4}" destId="{281AB2C5-248A-4B54-8DC1-53ECF33FD8E8}" srcOrd="8" destOrd="0" presId="urn:microsoft.com/office/officeart/2005/8/layout/hList9"/>
    <dgm:cxn modelId="{7706D39F-10A2-4FC6-9879-A0B3E9FE8780}" type="presParOf" srcId="{955DF662-D6AA-4D38-9A8F-9E2F97EF31B4}" destId="{B7A01A24-77FF-42F1-A4BB-599CBD93E8BF}" srcOrd="9" destOrd="0" presId="urn:microsoft.com/office/officeart/2005/8/layout/hList9"/>
    <dgm:cxn modelId="{F1BEDED1-2FDD-4125-A6E7-08DF8706E3F4}" type="presParOf" srcId="{955DF662-D6AA-4D38-9A8F-9E2F97EF31B4}" destId="{AF86F1EB-6AE3-47C7-8727-021AE2EB4199}" srcOrd="10" destOrd="0" presId="urn:microsoft.com/office/officeart/2005/8/layout/hList9"/>
    <dgm:cxn modelId="{0A4A329A-6FCA-4A84-BB77-1C91D8B38F20}" type="presParOf" srcId="{955DF662-D6AA-4D38-9A8F-9E2F97EF31B4}" destId="{4AADE279-4CEC-4255-AD9A-D24EF8CD00A7}" srcOrd="11" destOrd="0" presId="urn:microsoft.com/office/officeart/2005/8/layout/hList9"/>
    <dgm:cxn modelId="{34F0A94B-F016-42C3-9EE1-91CABD5EDF0F}" type="presParOf" srcId="{4AADE279-4CEC-4255-AD9A-D24EF8CD00A7}" destId="{D45E1CB4-4E1C-4212-8379-A07E856B740C}" srcOrd="0" destOrd="0" presId="urn:microsoft.com/office/officeart/2005/8/layout/hList9"/>
    <dgm:cxn modelId="{43B3C8D3-AC8B-4C6A-A92C-C3B58DAE86AF}" type="presParOf" srcId="{4AADE279-4CEC-4255-AD9A-D24EF8CD00A7}" destId="{4365504C-620C-4085-905E-33C2CDF1AF68}" srcOrd="1" destOrd="0" presId="urn:microsoft.com/office/officeart/2005/8/layout/hList9"/>
    <dgm:cxn modelId="{CAB4FF7A-1D2F-4CB6-B755-C9DE733E8834}" type="presParOf" srcId="{4365504C-620C-4085-905E-33C2CDF1AF68}" destId="{9F8F1102-06DC-4080-A06F-2D8A0526A033}" srcOrd="0" destOrd="0" presId="urn:microsoft.com/office/officeart/2005/8/layout/hList9"/>
    <dgm:cxn modelId="{9CF26D78-5231-47D2-9D61-9435356EA336}" type="presParOf" srcId="{4365504C-620C-4085-905E-33C2CDF1AF68}" destId="{43EDD93D-99F8-4DC9-9566-A08EB1D43D16}" srcOrd="1" destOrd="0" presId="urn:microsoft.com/office/officeart/2005/8/layout/hList9"/>
    <dgm:cxn modelId="{A3506EBB-0DA1-4162-8058-99DA6C554DC1}" type="presParOf" srcId="{4AADE279-4CEC-4255-AD9A-D24EF8CD00A7}" destId="{9780EA9A-8656-4AE3-A370-71F2626013CE}" srcOrd="2" destOrd="0" presId="urn:microsoft.com/office/officeart/2005/8/layout/hList9"/>
    <dgm:cxn modelId="{9E140008-B9F3-45EB-80C5-9DB20578C0EE}" type="presParOf" srcId="{9780EA9A-8656-4AE3-A370-71F2626013CE}" destId="{80BA0AB8-334E-4D8D-B88A-8917794094F8}" srcOrd="0" destOrd="0" presId="urn:microsoft.com/office/officeart/2005/8/layout/hList9"/>
    <dgm:cxn modelId="{CBDA2CCB-63E4-4B84-9C08-516F9BF8C85B}" type="presParOf" srcId="{9780EA9A-8656-4AE3-A370-71F2626013CE}" destId="{198FF703-766D-449B-9206-637302926495}" srcOrd="1" destOrd="0" presId="urn:microsoft.com/office/officeart/2005/8/layout/hList9"/>
    <dgm:cxn modelId="{3742FF88-B74D-4360-BA91-6781096C9ECA}" type="presParOf" srcId="{4AADE279-4CEC-4255-AD9A-D24EF8CD00A7}" destId="{083E955D-1386-488A-B73D-9B4F60F7926E}" srcOrd="3" destOrd="0" presId="urn:microsoft.com/office/officeart/2005/8/layout/hList9"/>
    <dgm:cxn modelId="{7F946BDA-8A0A-42C0-BA7B-C9D15FE9BD5E}" type="presParOf" srcId="{083E955D-1386-488A-B73D-9B4F60F7926E}" destId="{3ECA72B4-FA1A-4990-B7D0-6C6BDCF4A955}" srcOrd="0" destOrd="0" presId="urn:microsoft.com/office/officeart/2005/8/layout/hList9"/>
    <dgm:cxn modelId="{DC752E4F-8CED-4408-93E9-EFDE0A2CD4BE}" type="presParOf" srcId="{083E955D-1386-488A-B73D-9B4F60F7926E}" destId="{EB384D65-705F-495E-8EF1-09C0862729CC}" srcOrd="1" destOrd="0" presId="urn:microsoft.com/office/officeart/2005/8/layout/hList9"/>
    <dgm:cxn modelId="{FE277B54-481A-4C7C-B852-CE84E3D94CBA}" type="presParOf" srcId="{955DF662-D6AA-4D38-9A8F-9E2F97EF31B4}" destId="{50DC8E4E-3784-4EB0-B60C-1D3E22694B88}" srcOrd="12" destOrd="0" presId="urn:microsoft.com/office/officeart/2005/8/layout/hList9"/>
    <dgm:cxn modelId="{FB5EDC9F-36CC-4B6C-A5FF-6780D9CEC8EA}" type="presParOf" srcId="{955DF662-D6AA-4D38-9A8F-9E2F97EF31B4}" destId="{8412C51C-31E5-44FC-B7A7-7508FC3A41D4}" srcOrd="13" destOrd="0" presId="urn:microsoft.com/office/officeart/2005/8/layout/hList9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2E26B7-0BCA-412B-A100-6B9ACC36B3E1}">
      <dsp:nvSpPr>
        <dsp:cNvPr id="0" name=""/>
        <dsp:cNvSpPr/>
      </dsp:nvSpPr>
      <dsp:spPr>
        <a:xfrm>
          <a:off x="980" y="225445"/>
          <a:ext cx="830312" cy="83031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0DFB3EB-8A8C-457F-9279-2C9F8387A637}">
      <dsp:nvSpPr>
        <dsp:cNvPr id="0" name=""/>
        <dsp:cNvSpPr/>
      </dsp:nvSpPr>
      <dsp:spPr>
        <a:xfrm>
          <a:off x="0" y="1041759"/>
          <a:ext cx="1027213" cy="487692"/>
        </a:xfrm>
        <a:prstGeom prst="roundRect">
          <a:avLst>
            <a:gd name="adj" fmla="val 10000"/>
          </a:avLst>
        </a:pr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Источник данных</a:t>
          </a:r>
          <a:endParaRPr lang="ru-RU" kern="1200"/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200" kern="1200"/>
        </a:p>
      </dsp:txBody>
      <dsp:txXfrm>
        <a:off x="14284" y="1056043"/>
        <a:ext cx="998645" cy="459124"/>
      </dsp:txXfrm>
    </dsp:sp>
    <dsp:sp modelId="{6FC8ECCE-7B15-4EA9-B7D9-CA649AAD649A}">
      <dsp:nvSpPr>
        <dsp:cNvPr id="0" name=""/>
        <dsp:cNvSpPr/>
      </dsp:nvSpPr>
      <dsp:spPr>
        <a:xfrm>
          <a:off x="1025687" y="540845"/>
          <a:ext cx="194394" cy="19951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1025687" y="580747"/>
        <a:ext cx="136076" cy="119708"/>
      </dsp:txXfrm>
    </dsp:sp>
    <dsp:sp modelId="{AC756A89-C5F5-4358-84BD-911CD5BB0A2A}">
      <dsp:nvSpPr>
        <dsp:cNvPr id="0" name=""/>
        <dsp:cNvSpPr/>
      </dsp:nvSpPr>
      <dsp:spPr>
        <a:xfrm>
          <a:off x="1386705" y="225445"/>
          <a:ext cx="830312" cy="83031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5FC22E2-FB0B-4B18-B74D-BA33E0F4F6F7}">
      <dsp:nvSpPr>
        <dsp:cNvPr id="0" name=""/>
        <dsp:cNvSpPr/>
      </dsp:nvSpPr>
      <dsp:spPr>
        <a:xfrm>
          <a:off x="1320222" y="1041759"/>
          <a:ext cx="1027213" cy="487692"/>
        </a:xfrm>
        <a:prstGeom prst="roundRect">
          <a:avLst>
            <a:gd name="adj" fmla="val 10000"/>
          </a:avLst>
        </a:pr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ETL</a:t>
          </a:r>
          <a:r>
            <a:rPr lang="ru-RU" sz="1200" kern="1200"/>
            <a:t>-процедури</a:t>
          </a:r>
          <a:endParaRPr lang="ru-RU" kern="1200"/>
        </a:p>
      </dsp:txBody>
      <dsp:txXfrm>
        <a:off x="1334506" y="1056043"/>
        <a:ext cx="998645" cy="459124"/>
      </dsp:txXfrm>
    </dsp:sp>
    <dsp:sp modelId="{C827B8DC-2253-4632-88E6-738995008932}">
      <dsp:nvSpPr>
        <dsp:cNvPr id="0" name=""/>
        <dsp:cNvSpPr/>
      </dsp:nvSpPr>
      <dsp:spPr>
        <a:xfrm>
          <a:off x="2411412" y="540845"/>
          <a:ext cx="194394" cy="19951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2411412" y="580747"/>
        <a:ext cx="136076" cy="119708"/>
      </dsp:txXfrm>
    </dsp:sp>
    <dsp:sp modelId="{21D6121D-2F96-4B36-8C84-752D63F854AB}">
      <dsp:nvSpPr>
        <dsp:cNvPr id="0" name=""/>
        <dsp:cNvSpPr/>
      </dsp:nvSpPr>
      <dsp:spPr>
        <a:xfrm>
          <a:off x="2772430" y="225445"/>
          <a:ext cx="830312" cy="83031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2E18EB1-2B5D-47D4-89E5-3EBF08A2B9C7}">
      <dsp:nvSpPr>
        <dsp:cNvPr id="0" name=""/>
        <dsp:cNvSpPr/>
      </dsp:nvSpPr>
      <dsp:spPr>
        <a:xfrm>
          <a:off x="2705947" y="1041759"/>
          <a:ext cx="1027213" cy="487692"/>
        </a:xfrm>
        <a:prstGeom prst="roundRect">
          <a:avLst>
            <a:gd name="adj" fmla="val 10000"/>
          </a:avLst>
        </a:pr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хранилеще данных</a:t>
          </a:r>
          <a:endParaRPr lang="ru-RU" kern="1200"/>
        </a:p>
      </dsp:txBody>
      <dsp:txXfrm>
        <a:off x="2720231" y="1056043"/>
        <a:ext cx="998645" cy="459124"/>
      </dsp:txXfrm>
    </dsp:sp>
    <dsp:sp modelId="{2CDACC06-0B75-426A-8D04-DEA64E9C7D11}">
      <dsp:nvSpPr>
        <dsp:cNvPr id="0" name=""/>
        <dsp:cNvSpPr/>
      </dsp:nvSpPr>
      <dsp:spPr>
        <a:xfrm>
          <a:off x="3797137" y="540845"/>
          <a:ext cx="194394" cy="19951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3797137" y="580747"/>
        <a:ext cx="136076" cy="119708"/>
      </dsp:txXfrm>
    </dsp:sp>
    <dsp:sp modelId="{56F9BD38-C709-4A77-9730-E58E6AF5A3C2}">
      <dsp:nvSpPr>
        <dsp:cNvPr id="0" name=""/>
        <dsp:cNvSpPr/>
      </dsp:nvSpPr>
      <dsp:spPr>
        <a:xfrm>
          <a:off x="4158155" y="225445"/>
          <a:ext cx="830312" cy="83031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2000" b="-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C89CB15-7096-4651-BF50-34C1A17110E6}">
      <dsp:nvSpPr>
        <dsp:cNvPr id="0" name=""/>
        <dsp:cNvSpPr/>
      </dsp:nvSpPr>
      <dsp:spPr>
        <a:xfrm>
          <a:off x="4091672" y="1041759"/>
          <a:ext cx="1027213" cy="487692"/>
        </a:xfrm>
        <a:prstGeom prst="roundRect">
          <a:avLst>
            <a:gd name="adj" fmla="val 10000"/>
          </a:avLst>
        </a:pr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аналитическая модель</a:t>
          </a:r>
          <a:endParaRPr lang="ru-RU" kern="1200"/>
        </a:p>
      </dsp:txBody>
      <dsp:txXfrm>
        <a:off x="4105956" y="1056043"/>
        <a:ext cx="998645" cy="459124"/>
      </dsp:txXfrm>
    </dsp:sp>
    <dsp:sp modelId="{4959E40A-5142-4469-AF37-320C5697B4BE}">
      <dsp:nvSpPr>
        <dsp:cNvPr id="0" name=""/>
        <dsp:cNvSpPr/>
      </dsp:nvSpPr>
      <dsp:spPr>
        <a:xfrm>
          <a:off x="5186940" y="540845"/>
          <a:ext cx="198472" cy="19951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5186940" y="580747"/>
        <a:ext cx="138930" cy="119708"/>
      </dsp:txXfrm>
    </dsp:sp>
    <dsp:sp modelId="{1CC86C97-5AA8-45F8-8469-D66019D8476E}">
      <dsp:nvSpPr>
        <dsp:cNvPr id="0" name=""/>
        <dsp:cNvSpPr/>
      </dsp:nvSpPr>
      <dsp:spPr>
        <a:xfrm>
          <a:off x="5555533" y="225445"/>
          <a:ext cx="830312" cy="83031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5000" b="-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425E767-4BB2-4187-89D2-3454B07E1725}">
      <dsp:nvSpPr>
        <dsp:cNvPr id="0" name=""/>
        <dsp:cNvSpPr/>
      </dsp:nvSpPr>
      <dsp:spPr>
        <a:xfrm>
          <a:off x="5440680" y="1041759"/>
          <a:ext cx="1123953" cy="487692"/>
        </a:xfrm>
        <a:prstGeom prst="roundRect">
          <a:avLst>
            <a:gd name="adj" fmla="val 10000"/>
          </a:avLst>
        </a:pr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представление данных</a:t>
          </a:r>
          <a:endParaRPr lang="ru-RU" kern="1200"/>
        </a:p>
      </dsp:txBody>
      <dsp:txXfrm>
        <a:off x="5454964" y="1056043"/>
        <a:ext cx="1095385" cy="45912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5CAA84-EE64-4698-8720-CA1C8F37EA2F}">
      <dsp:nvSpPr>
        <dsp:cNvPr id="0" name=""/>
        <dsp:cNvSpPr/>
      </dsp:nvSpPr>
      <dsp:spPr>
        <a:xfrm>
          <a:off x="886202" y="462804"/>
          <a:ext cx="1310296" cy="1487371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Оперативное принятие стратегических и тактических решений на основе постоянного мониторинга текущего бизнеса.</a:t>
          </a:r>
        </a:p>
      </dsp:txBody>
      <dsp:txXfrm>
        <a:off x="1095850" y="462804"/>
        <a:ext cx="1100649" cy="1487371"/>
      </dsp:txXfrm>
    </dsp:sp>
    <dsp:sp modelId="{908E18C9-11EB-4142-9E4F-08F6133BFE04}">
      <dsp:nvSpPr>
        <dsp:cNvPr id="0" name=""/>
        <dsp:cNvSpPr/>
      </dsp:nvSpPr>
      <dsp:spPr>
        <a:xfrm>
          <a:off x="886202" y="1937101"/>
          <a:ext cx="1310296" cy="1017919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l" defTabSz="4445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ru-RU" sz="1000" kern="1200">
              <a:latin typeface="Bookman Old Style" pitchFamily="18" charset="0"/>
            </a:rPr>
            <a:t>Оценка эффективности использования ресурсов, в том числе дочерними предприятиями</a:t>
          </a:r>
        </a:p>
      </dsp:txBody>
      <dsp:txXfrm>
        <a:off x="1095850" y="1937101"/>
        <a:ext cx="1100649" cy="1017919"/>
      </dsp:txXfrm>
    </dsp:sp>
    <dsp:sp modelId="{BBC1BCAB-2B0E-4E76-8F62-29C63EE1CF22}">
      <dsp:nvSpPr>
        <dsp:cNvPr id="0" name=""/>
        <dsp:cNvSpPr/>
      </dsp:nvSpPr>
      <dsp:spPr>
        <a:xfrm>
          <a:off x="886242" y="2968095"/>
          <a:ext cx="1310296" cy="922953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Своевременное выявление потенциальных проблем в деятельности организации.</a:t>
          </a:r>
        </a:p>
      </dsp:txBody>
      <dsp:txXfrm>
        <a:off x="1095889" y="2968095"/>
        <a:ext cx="1100649" cy="922953"/>
      </dsp:txXfrm>
    </dsp:sp>
    <dsp:sp modelId="{94E45981-EFDD-4381-A57C-92074B54C215}">
      <dsp:nvSpPr>
        <dsp:cNvPr id="0" name=""/>
        <dsp:cNvSpPr/>
      </dsp:nvSpPr>
      <dsp:spPr>
        <a:xfrm>
          <a:off x="4342" y="113391"/>
          <a:ext cx="1074172" cy="873531"/>
        </a:xfrm>
        <a:prstGeom prst="ellipse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222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50" b="1" kern="1200">
              <a:solidFill>
                <a:sysClr val="windowText" lastClr="000000"/>
              </a:solidFill>
              <a:latin typeface="Bookman Old Style" pitchFamily="18" charset="0"/>
            </a:rPr>
            <a:t>ТОП-менеджера</a:t>
          </a:r>
          <a:endParaRPr lang="ru-RU" sz="950" kern="1200">
            <a:solidFill>
              <a:sysClr val="windowText" lastClr="000000"/>
            </a:solidFill>
            <a:latin typeface="Bookman Old Style" pitchFamily="18" charset="0"/>
          </a:endParaRPr>
        </a:p>
      </dsp:txBody>
      <dsp:txXfrm>
        <a:off x="161651" y="241317"/>
        <a:ext cx="759554" cy="617679"/>
      </dsp:txXfrm>
    </dsp:sp>
    <dsp:sp modelId="{51E2791C-68EC-4AB4-8FFA-B26D66B6813E}">
      <dsp:nvSpPr>
        <dsp:cNvPr id="0" name=""/>
        <dsp:cNvSpPr/>
      </dsp:nvSpPr>
      <dsp:spPr>
        <a:xfrm>
          <a:off x="3087637" y="462804"/>
          <a:ext cx="1310296" cy="373717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Планирование бюджетов</a:t>
          </a:r>
        </a:p>
      </dsp:txBody>
      <dsp:txXfrm>
        <a:off x="3297284" y="462804"/>
        <a:ext cx="1100649" cy="373717"/>
      </dsp:txXfrm>
    </dsp:sp>
    <dsp:sp modelId="{A1834B38-061B-4D99-B6AD-7A643DA8DD46}">
      <dsp:nvSpPr>
        <dsp:cNvPr id="0" name=""/>
        <dsp:cNvSpPr/>
      </dsp:nvSpPr>
      <dsp:spPr>
        <a:xfrm>
          <a:off x="3087637" y="836521"/>
          <a:ext cx="1310296" cy="654715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Анализ движения денежных средств</a:t>
          </a:r>
        </a:p>
      </dsp:txBody>
      <dsp:txXfrm>
        <a:off x="3297284" y="836521"/>
        <a:ext cx="1100649" cy="654715"/>
      </dsp:txXfrm>
    </dsp:sp>
    <dsp:sp modelId="{ED0D8927-F707-42D6-85C0-A10AA40346DE}">
      <dsp:nvSpPr>
        <dsp:cNvPr id="0" name=""/>
        <dsp:cNvSpPr/>
      </dsp:nvSpPr>
      <dsp:spPr>
        <a:xfrm>
          <a:off x="3087637" y="1491237"/>
          <a:ext cx="1310296" cy="495094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Консолидация финансовой отчетности</a:t>
          </a:r>
        </a:p>
      </dsp:txBody>
      <dsp:txXfrm>
        <a:off x="3297284" y="1491237"/>
        <a:ext cx="1100649" cy="495094"/>
      </dsp:txXfrm>
    </dsp:sp>
    <dsp:sp modelId="{CD729D4A-3F47-46BE-940E-FB91BA022E29}">
      <dsp:nvSpPr>
        <dsp:cNvPr id="0" name=""/>
        <dsp:cNvSpPr/>
      </dsp:nvSpPr>
      <dsp:spPr>
        <a:xfrm>
          <a:off x="3087637" y="1986331"/>
          <a:ext cx="1310296" cy="533636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Анализ истории платежной дисциплины кредиторов</a:t>
          </a:r>
        </a:p>
      </dsp:txBody>
      <dsp:txXfrm>
        <a:off x="3297284" y="1986331"/>
        <a:ext cx="1100649" cy="533636"/>
      </dsp:txXfrm>
    </dsp:sp>
    <dsp:sp modelId="{281AB2C5-248A-4B54-8DC1-53ECF33FD8E8}">
      <dsp:nvSpPr>
        <dsp:cNvPr id="0" name=""/>
        <dsp:cNvSpPr/>
      </dsp:nvSpPr>
      <dsp:spPr>
        <a:xfrm>
          <a:off x="2341837" y="113391"/>
          <a:ext cx="987771" cy="873531"/>
        </a:xfrm>
        <a:prstGeom prst="ellipse">
          <a:avLst/>
        </a:prstGeom>
        <a:blipFill rotWithShape="0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  <a:latin typeface="Bookman Old Style" pitchFamily="18" charset="0"/>
            </a:rPr>
            <a:t>Финансов</a:t>
          </a:r>
        </a:p>
      </dsp:txBody>
      <dsp:txXfrm>
        <a:off x="2486493" y="241317"/>
        <a:ext cx="698459" cy="617679"/>
      </dsp:txXfrm>
    </dsp:sp>
    <dsp:sp modelId="{9F8F1102-06DC-4080-A06F-2D8A0526A033}">
      <dsp:nvSpPr>
        <dsp:cNvPr id="0" name=""/>
        <dsp:cNvSpPr/>
      </dsp:nvSpPr>
      <dsp:spPr>
        <a:xfrm>
          <a:off x="5385705" y="462804"/>
          <a:ext cx="1310296" cy="873968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Формирование оптимального производственного плана</a:t>
          </a:r>
        </a:p>
      </dsp:txBody>
      <dsp:txXfrm>
        <a:off x="5595353" y="462804"/>
        <a:ext cx="1100649" cy="873968"/>
      </dsp:txXfrm>
    </dsp:sp>
    <dsp:sp modelId="{80BA0AB8-334E-4D8D-B88A-8917794094F8}">
      <dsp:nvSpPr>
        <dsp:cNvPr id="0" name=""/>
        <dsp:cNvSpPr/>
      </dsp:nvSpPr>
      <dsp:spPr>
        <a:xfrm>
          <a:off x="5385705" y="1336772"/>
          <a:ext cx="1310296" cy="1022586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Анализ управления складскими запасами, контроль складских остатков</a:t>
          </a:r>
        </a:p>
      </dsp:txBody>
      <dsp:txXfrm>
        <a:off x="5595353" y="1336772"/>
        <a:ext cx="1100649" cy="1022586"/>
      </dsp:txXfrm>
    </dsp:sp>
    <dsp:sp modelId="{3ECA72B4-FA1A-4990-B7D0-6C6BDCF4A955}">
      <dsp:nvSpPr>
        <dsp:cNvPr id="0" name=""/>
        <dsp:cNvSpPr/>
      </dsp:nvSpPr>
      <dsp:spPr>
        <a:xfrm>
          <a:off x="5385705" y="2359358"/>
          <a:ext cx="1310296" cy="1190213"/>
        </a:xfrm>
        <a:prstGeom prst="rect">
          <a:avLst/>
        </a:prstGeom>
        <a:solidFill>
          <a:schemeClr val="accent3">
            <a:lumMod val="20000"/>
            <a:lumOff val="80000"/>
            <a:alpha val="9000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71120" rIns="71120" bIns="7112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Bookman Old Style" pitchFamily="18" charset="0"/>
            </a:rPr>
            <a:t>Оперативное управление поставками продукции, анализ маршрутов доставки</a:t>
          </a:r>
        </a:p>
      </dsp:txBody>
      <dsp:txXfrm>
        <a:off x="5595353" y="2359358"/>
        <a:ext cx="1100649" cy="1190213"/>
      </dsp:txXfrm>
    </dsp:sp>
    <dsp:sp modelId="{8412C51C-31E5-44FC-B7A7-7508FC3A41D4}">
      <dsp:nvSpPr>
        <dsp:cNvPr id="0" name=""/>
        <dsp:cNvSpPr/>
      </dsp:nvSpPr>
      <dsp:spPr>
        <a:xfrm>
          <a:off x="4469533" y="113391"/>
          <a:ext cx="1106047" cy="873531"/>
        </a:xfrm>
        <a:prstGeom prst="ellipse">
          <a:avLst/>
        </a:prstGeom>
        <a:blipFill rotWithShape="0">
          <a:blip xmlns:r="http://schemas.openxmlformats.org/officeDocument/2006/relationships" r:embed="rId3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  <a:latin typeface="Bookman Old Style" pitchFamily="18" charset="0"/>
            </a:rPr>
            <a:t>Производства и логистики</a:t>
          </a:r>
        </a:p>
      </dsp:txBody>
      <dsp:txXfrm>
        <a:off x="4631510" y="241317"/>
        <a:ext cx="782093" cy="6176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10">
  <dgm:title val=""/>
  <dgm:desc val=""/>
  <dgm:catLst>
    <dgm:cat type="process" pri="3000"/>
    <dgm:cat type="picture" pri="30000"/>
    <dgm:cat type="pictureconvert" pri="3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op="equ" fact="0.3333"/>
      <dgm:constr type="primFontSz" for="des" forName="txNode" op="equ" val="65"/>
      <dgm:constr type="primFontSz" for="des" forName="connTx" op="equ" val="55"/>
      <dgm:constr type="primFontSz" for="des" forName="connTx" refType="primFontSz" refFor="des" refForName="txNode" op="lte" fact="0.8"/>
    </dgm:constrLst>
    <dgm:ruleLst/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l" for="ch" forName="imagSh"/>
              <dgm:constr type="w" for="ch" forName="imagSh" refType="w" fact="0.86"/>
              <dgm:constr type="t" for="ch" forName="imagSh"/>
              <dgm:constr type="h" for="ch" forName="imagSh" refType="w" refFor="ch" refForName="imagSh"/>
              <dgm:constr type="l" for="ch" forName="txNode" refType="w" fact="0.14"/>
              <dgm:constr type="w" for="ch" forName="txNode" refType="w" refFor="ch" refForName="imagSh"/>
              <dgm:constr type="t" for="ch" forName="txNode" refType="h" refFor="ch" refForName="imagSh" fact="0.6"/>
              <dgm:constr type="h" for="ch" forName="txNode" refType="h" refFor="ch" refForName="imagSh"/>
            </dgm:constrLst>
          </dgm:if>
          <dgm:else name="Name7">
            <dgm:constrLst>
              <dgm:constr type="l" for="ch" forName="imagSh" refType="w" fact="0.14"/>
              <dgm:constr type="w" for="ch" forName="imagSh" refType="w" fact="0.86"/>
              <dgm:constr type="t" for="ch" forName="imagSh"/>
              <dgm:constr type="h" for="ch" forName="imagSh" refType="w" refFor="ch" refForName="imagSh"/>
              <dgm:constr type="l" for="ch" forName="txNode"/>
              <dgm:constr type="w" for="ch" forName="txNode" refType="w" refFor="ch" refForName="imagSh"/>
              <dgm:constr type="t" for="ch" forName="txNode" refType="h" refFor="ch" refForName="imagSh" fact="0.6"/>
              <dgm:constr type="h" for="ch" forName="txNode" refType="h" refFor="ch" refForName="imagSh"/>
            </dgm:constrLst>
          </dgm:else>
        </dgm:choose>
        <dgm:ruleLst/>
        <dgm:layoutNode name="imagSh" styleLbl="b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x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imagSh"/>
            <dgm:param type="dstNode" val="imagSh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35"/>
            <dgm:constr type="endPad" refType="connDist" fact="0.3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9">
  <dgm:title val=""/>
  <dgm:desc val=""/>
  <dgm:catLst>
    <dgm:cat type="list" pri="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3" srcId="0" destId="1" srcOrd="0" destOrd="0"/>
        <dgm:cxn modelId="4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2"/>
        <dgm:pt modelId="21"/>
        <dgm:pt modelId="22"/>
        <dgm:pt modelId="23"/>
        <dgm:pt modelId="24"/>
        <dgm:pt modelId="3"/>
        <dgm:pt modelId="31"/>
        <dgm:pt modelId="32"/>
        <dgm:pt modelId="33"/>
        <dgm:pt modelId="34"/>
      </dgm:ptLst>
      <dgm:cxnLst>
        <dgm:cxn modelId="4" srcId="0" destId="1" srcOrd="0" destOrd="0"/>
        <dgm:cxn modelId="5" srcId="0" destId="2" srcOrd="1" destOrd="0"/>
        <dgm:cxn modelId="6" srcId="0" destId="3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18" srcId="1" destId="14" srcOrd="0" destOrd="0"/>
        <dgm:cxn modelId="25" srcId="2" destId="21" srcOrd="0" destOrd="0"/>
        <dgm:cxn modelId="26" srcId="2" destId="22" srcOrd="0" destOrd="0"/>
        <dgm:cxn modelId="27" srcId="2" destId="23" srcOrd="0" destOrd="0"/>
        <dgm:cxn modelId="28" srcId="2" destId="24" srcOrd="0" destOrd="0"/>
        <dgm:cxn modelId="35" srcId="3" destId="31" srcOrd="0" destOrd="0"/>
        <dgm:cxn modelId="36" srcId="3" destId="32" srcOrd="0" destOrd="0"/>
        <dgm:cxn modelId="37" srcId="3" destId="33" srcOrd="0" destOrd="0"/>
        <dgm:cxn modelId="38" srcId="3" destId="34" srcOrd="0" destOrd="0"/>
      </dgm:cxnLst>
      <dgm:bg/>
      <dgm:whole/>
    </dgm:dataModel>
  </dgm:clrData>
  <dgm:layoutNode name="list">
    <dgm:varLst>
      <dgm:dir/>
      <dgm:animLvl val="lvl"/>
    </dgm:varLst>
    <dgm:choose name="Name0">
      <dgm:if name="Name1" func="var" arg="dir" op="equ" val="norm">
        <dgm:alg type="lin">
          <dgm:param type="linDir" val="fromL"/>
          <dgm:param type="fallback" val="2D"/>
          <dgm:param type="nodeVertAlign" val="t"/>
        </dgm:alg>
      </dgm:if>
      <dgm:else name="Name2">
        <dgm:alg type="lin">
          <dgm:param type="linDir" val="fromR"/>
          <dgm:param type="fallback" val="2D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ircle" refType="w" fact="0.5"/>
      <dgm:constr type="w" for="ch" forName="vertFlow" refType="w" fact="0.75"/>
      <dgm:constr type="h" for="des" forName="firstComp" refType="w" refFor="ch" refForName="vertFlow" fact="0.667"/>
      <dgm:constr type="h" for="des" forName="comp" refType="h" refFor="des" refForName="firstComp" op="equ"/>
      <dgm:constr type="h" for="des" forName="topSpace" refType="w" refFor="ch" refForName="circle" op="equ" fact="0.4"/>
      <dgm:constr type="w" for="ch" forName="posSpace" refType="w" fact="0.4"/>
      <dgm:constr type="w" for="ch" forName="negSpace" refType="w" fact="-1.15"/>
      <dgm:constr type="w" for="ch" forName="transSpace" refType="w" fact="0.75"/>
      <dgm:constr type="primFontSz" for="ch" forName="circle" op="equ" val="65"/>
      <dgm:constr type="primFontSz" for="des" forName="firstChildTx" val="65"/>
      <dgm:constr type="primFontSz" for="des" forName="childTx" refType="primFontSz" refFor="des" refForName="firstChildTx" op="equ"/>
    </dgm:constrLst>
    <dgm:ruleLst/>
    <dgm:forEach name="Name3" axis="ch" ptType="node">
      <dgm:layoutNode name="pos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vertFlow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firstComp" refType="w"/>
          <dgm:constr type="w" for="ch" forName="comp" refType="w"/>
        </dgm:constrLst>
        <dgm:ruleLst/>
        <dgm:layoutNode name="top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firstComp">
          <dgm:alg type="composite"/>
          <dgm:shape xmlns:r="http://schemas.openxmlformats.org/officeDocument/2006/relationships" r:blip="">
            <dgm:adjLst/>
          </dgm:shape>
          <dgm:presOf/>
          <dgm:choose name="Name4">
            <dgm:if name="Name5" func="var" arg="dir" op="equ" val="norm">
              <dgm:constrLst>
                <dgm:constr type="l" for="ch" forName="firstChild"/>
                <dgm:constr type="t" for="ch" forName="firstChild"/>
                <dgm:constr type="w" for="ch" forName="firstChild" refType="w"/>
                <dgm:constr type="h" for="ch" forName="firstChild" refType="h"/>
                <dgm:constr type="l" for="ch" forName="firstChildTx" refType="w" fact="0.16"/>
                <dgm:constr type="r" for="ch" forName="firstChildTx" refType="w"/>
                <dgm:constr type="h" for="ch" forName="firstChildTx" refFor="ch" refForName="firstChild" op="equ"/>
              </dgm:constrLst>
            </dgm:if>
            <dgm:else name="Name6">
              <dgm:constrLst>
                <dgm:constr type="l" for="ch" forName="firstChild"/>
                <dgm:constr type="t" for="ch" forName="firstChild"/>
                <dgm:constr type="w" for="ch" forName="firstChild" refType="w"/>
                <dgm:constr type="h" for="ch" forName="firstChild" refType="h"/>
                <dgm:constr type="l" for="ch" forName="firstChildTx"/>
                <dgm:constr type="r" for="ch" forName="firstChildTx" refType="w" fact="0.825"/>
                <dgm:constr type="h" for="ch" forName="firstChildTx" refFor="ch" refForName="firstChild" op="equ"/>
              </dgm:constrLst>
            </dgm:else>
          </dgm:choose>
          <dgm:ruleLst/>
          <dgm:layoutNode name="firstChild" styleLbl="bgAccFollowNode1">
            <dgm:alg type="sp"/>
            <dgm:shape xmlns:r="http://schemas.openxmlformats.org/officeDocument/2006/relationships" type="rect" r:blip="">
              <dgm:adjLst/>
            </dgm:shape>
            <dgm:presOf axis="ch desOrSelf" ptType="node node" cnt="1 0"/>
            <dgm:constrLst/>
            <dgm:ruleLst/>
          </dgm:layoutNode>
          <dgm:layoutNode name="firstChildTx" styleLbl="bgAccFollowNode1">
            <dgm:varLst>
              <dgm:bulletEnabled val="1"/>
            </dgm:varLst>
            <dgm:alg type="tx">
              <dgm:param type="parTxLTRAlign" val="l"/>
            </dgm:alg>
            <dgm:shape xmlns:r="http://schemas.openxmlformats.org/officeDocument/2006/relationships" type="rect" r:blip="" hideGeom="1">
              <dgm:adjLst/>
            </dgm:shape>
            <dgm:presOf axis="ch desOrSelf" ptType="node node" cnt="1 0"/>
            <dgm:choose name="Name7">
              <dgm:if name="Name8" func="var" arg="dir" op="equ" val="norm">
                <dgm:constrLst>
                  <dgm:constr type="primFontSz" val="65"/>
                  <dgm:constr type="lMarg"/>
                </dgm:constrLst>
              </dgm:if>
              <dgm:else name="Name9">
                <dgm:constrLst>
                  <dgm:constr type="primFontSz" val="65"/>
                  <dgm:constr type="rMarg"/>
                </dgm:constrLst>
              </dgm:else>
            </dgm:choose>
            <dgm:ruleLst>
              <dgm:rule type="primFontSz" val="5" fact="NaN" max="NaN"/>
            </dgm:ruleLst>
          </dgm:layoutNode>
        </dgm:layoutNode>
        <dgm:forEach name="Name10" axis="ch" ptType="node" st="2">
          <dgm:layoutNode name="comp">
            <dgm:alg type="composite"/>
            <dgm:shape xmlns:r="http://schemas.openxmlformats.org/officeDocument/2006/relationships" r:blip="">
              <dgm:adjLst/>
            </dgm:shape>
            <dgm:presOf/>
            <dgm:choose name="Name11">
              <dgm:if name="Name12" func="var" arg="dir" op="equ" val="norm">
                <dgm:constrLst>
                  <dgm:constr type="l" for="ch" forName="child"/>
                  <dgm:constr type="t" for="ch" forName="child"/>
                  <dgm:constr type="w" for="ch" forName="child" refType="w"/>
                  <dgm:constr type="h" for="ch" forName="child" refType="h"/>
                  <dgm:constr type="l" for="ch" forName="childTx" refType="w" fact="0.16"/>
                  <dgm:constr type="r" for="ch" forName="childTx" refType="w"/>
                  <dgm:constr type="h" for="ch" forName="childTx" refFor="ch" refForName="child" op="equ"/>
                </dgm:constrLst>
              </dgm:if>
              <dgm:else name="Name13">
                <dgm:constrLst>
                  <dgm:constr type="l" for="ch" forName="child"/>
                  <dgm:constr type="t" for="ch" forName="child"/>
                  <dgm:constr type="w" for="ch" forName="child" refType="w"/>
                  <dgm:constr type="h" for="ch" forName="child" refType="h"/>
                  <dgm:constr type="l" for="ch" forName="childTx"/>
                  <dgm:constr type="r" for="ch" forName="childTx" refType="w" fact="0.825"/>
                  <dgm:constr type="h" for="ch" forName="childTx" refFor="ch" refForName="child" op="equ"/>
                </dgm:constrLst>
              </dgm:else>
            </dgm:choose>
            <dgm:ruleLst/>
            <dgm:layoutNode name="child" styleLbl="bgAccFollowNode1">
              <dgm:alg type="sp"/>
              <dgm:shape xmlns:r="http://schemas.openxmlformats.org/officeDocument/2006/relationships" type="rect" r:blip="">
                <dgm:adjLst/>
              </dgm:shape>
              <dgm:presOf axis="desOrSelf" ptType="node"/>
              <dgm:constrLst/>
              <dgm:ruleLst/>
            </dgm:layoutNode>
            <dgm:layoutNode name="childTx" styleLbl="bgAccFollowNode1">
              <dgm:varLst>
                <dgm:bulletEnabled val="1"/>
              </dgm:varLst>
              <dgm:alg type="tx">
                <dgm:param type="parTxLTRAlign" val="l"/>
              </dgm:alg>
              <dgm:shape xmlns:r="http://schemas.openxmlformats.org/officeDocument/2006/relationships" type="rect" r:blip="" hideGeom="1">
                <dgm:adjLst/>
              </dgm:shape>
              <dgm:presOf axis="desOrSelf" ptType="node"/>
              <dgm:choose name="Name14">
                <dgm:if name="Name15" func="var" arg="dir" op="equ" val="norm">
                  <dgm:constrLst>
                    <dgm:constr type="primFontSz" val="65"/>
                    <dgm:constr type="lMarg"/>
                  </dgm:constrLst>
                </dgm:if>
                <dgm:else name="Name16">
                  <dgm:constrLst>
                    <dgm:constr type="primFontSz" val="65"/>
                    <dgm:constr type="rMarg"/>
                  </dgm:constrLst>
                </dgm:else>
              </dgm:choose>
              <dgm:ruleLst>
                <dgm:rule type="primFontSz" val="5" fact="NaN" max="NaN"/>
              </dgm:ruleLst>
            </dgm:layoutNode>
          </dgm:layoutNode>
        </dgm:forEach>
      </dgm:layoutNode>
      <dgm:layoutNode name="neg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ircle" styleLbl="node1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lMarg"/>
          <dgm:constr type="rMarg"/>
          <dgm:constr type="tMarg"/>
          <dgm:constr type="bMarg"/>
          <dgm:constr type="h" refType="w"/>
        </dgm:constrLst>
        <dgm:ruleLst>
          <dgm:rule type="primFontSz" val="5" fact="NaN" max="NaN"/>
        </dgm:ruleLst>
      </dgm:layoutNode>
      <dgm:forEach name="Name17" axis="followSib" ptType="sibTrans" cnt="1">
        <dgm:layoutNode name="trans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70520B-71DF-4252-A440-5433D157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Lyuda</cp:lastModifiedBy>
  <cp:revision>15</cp:revision>
  <cp:lastPrinted>2017-03-13T18:51:00Z</cp:lastPrinted>
  <dcterms:created xsi:type="dcterms:W3CDTF">2017-03-09T13:41:00Z</dcterms:created>
  <dcterms:modified xsi:type="dcterms:W3CDTF">2017-03-14T13:29:00Z</dcterms:modified>
</cp:coreProperties>
</file>